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0376" w:rsidRPr="00822962" w:rsidRDefault="00335C19" w:rsidP="00C60376">
      <w:pPr>
        <w:jc w:val="both"/>
        <w:rPr>
          <w:rFonts w:ascii="Adobe Caslon Pro" w:hAnsi="Adobe Caslon Pro"/>
          <w:b/>
          <w:bCs/>
        </w:rPr>
      </w:pPr>
      <w:r w:rsidRPr="00B56696">
        <w:rPr>
          <w:rFonts w:ascii="Adobe Caslon Pro" w:hAnsi="Adobe Caslon Pro"/>
          <w:b/>
        </w:rPr>
        <w:t xml:space="preserve">TÉRMINOS DE REFERENCIA PARA LA CONTRATACIÓN DE LOS SERVICIOS RELACIONADOS CON LA OBRA PÚBLICA REFERENTE A </w:t>
      </w:r>
      <w:r w:rsidR="00750457" w:rsidRPr="00B56696">
        <w:rPr>
          <w:rFonts w:ascii="Adobe Caslon Pro" w:hAnsi="Adobe Caslon Pro"/>
          <w:b/>
        </w:rPr>
        <w:t xml:space="preserve">LA </w:t>
      </w:r>
      <w:r w:rsidR="00C60376">
        <w:rPr>
          <w:rFonts w:ascii="Adobe Caslon Pro" w:hAnsi="Adobe Caslon Pro"/>
          <w:b/>
        </w:rPr>
        <w:t>“</w:t>
      </w:r>
      <w:r w:rsidR="00C60376">
        <w:rPr>
          <w:rFonts w:ascii="Adobe Caslon Pro" w:hAnsi="Adobe Caslon Pro"/>
          <w:b/>
          <w:bCs/>
        </w:rPr>
        <w:t>P</w:t>
      </w:r>
      <w:r w:rsidR="00C60376" w:rsidRPr="00EA2096">
        <w:rPr>
          <w:rFonts w:ascii="Adobe Caslon Pro" w:hAnsi="Adobe Caslon Pro"/>
          <w:b/>
          <w:bCs/>
        </w:rPr>
        <w:t xml:space="preserve">RESTACIÓN DE SERVICIOS PROFESIONALES DE ASISTENCIA TÉCNICA Y NORMATIVA PARA LA REVISIÓN Y/O, DICTAMINACIÓN Y/O COMPLEMENTACIÓN DE DOCUMENTOS Y/O EXPEDIENTES DERIVADOS DE LOS PROCESOS DE CONTRATACIÓN Y DE LA ADMINISTRACIÓN </w:t>
      </w:r>
      <w:r w:rsidR="00C60376">
        <w:rPr>
          <w:rFonts w:ascii="Adobe Caslon Pro" w:hAnsi="Adobe Caslon Pro"/>
          <w:b/>
          <w:bCs/>
        </w:rPr>
        <w:t>DE CONTRATOS, REGULADOS POR LA L</w:t>
      </w:r>
      <w:r w:rsidR="00C60376" w:rsidRPr="00EA2096">
        <w:rPr>
          <w:rFonts w:ascii="Adobe Caslon Pro" w:hAnsi="Adobe Caslon Pro"/>
          <w:b/>
          <w:bCs/>
        </w:rPr>
        <w:t xml:space="preserve">EY DE </w:t>
      </w:r>
      <w:r w:rsidR="00C60376">
        <w:rPr>
          <w:rFonts w:ascii="Adobe Caslon Pro" w:hAnsi="Adobe Caslon Pro"/>
          <w:b/>
          <w:bCs/>
        </w:rPr>
        <w:t>A</w:t>
      </w:r>
      <w:r w:rsidR="00C60376" w:rsidRPr="00EA2096">
        <w:rPr>
          <w:rFonts w:ascii="Adobe Caslon Pro" w:hAnsi="Adobe Caslon Pro"/>
          <w:b/>
          <w:bCs/>
        </w:rPr>
        <w:t xml:space="preserve">DQUISICIONES, </w:t>
      </w:r>
      <w:r w:rsidR="00C60376">
        <w:rPr>
          <w:rFonts w:ascii="Adobe Caslon Pro" w:hAnsi="Adobe Caslon Pro"/>
          <w:b/>
          <w:bCs/>
        </w:rPr>
        <w:t>ARRENDAMIENTOS Y SERVICIOS DEL SECTOR PÚBLICO; LA LEY DE OBRAS PÚBLICAS Y SERVICIOS RELACIONADOS CON LAS MISMAS; Y SUS R</w:t>
      </w:r>
      <w:r w:rsidR="00C60376" w:rsidRPr="00EA2096">
        <w:rPr>
          <w:rFonts w:ascii="Adobe Caslon Pro" w:hAnsi="Adobe Caslon Pro"/>
          <w:b/>
          <w:bCs/>
        </w:rPr>
        <w:t>EGLAMENTO Y DEMÁS NORMATIVIDAD APLICABLE, CORRESPONDIENTES AL PROYECTO</w:t>
      </w:r>
      <w:r w:rsidR="00C60376">
        <w:rPr>
          <w:rFonts w:ascii="Adobe Caslon Pro" w:hAnsi="Adobe Caslon Pro"/>
          <w:b/>
          <w:bCs/>
        </w:rPr>
        <w:t xml:space="preserve"> DEL TREN INTERURBANO M</w:t>
      </w:r>
      <w:r w:rsidR="00C60376" w:rsidRPr="00EA2096">
        <w:rPr>
          <w:rFonts w:ascii="Adobe Caslon Pro" w:hAnsi="Adobe Caslon Pro"/>
          <w:b/>
          <w:bCs/>
        </w:rPr>
        <w:t>ÉXICO-</w:t>
      </w:r>
      <w:r w:rsidR="00C60376">
        <w:rPr>
          <w:rFonts w:ascii="Adobe Caslon Pro" w:hAnsi="Adobe Caslon Pro"/>
          <w:b/>
          <w:bCs/>
        </w:rPr>
        <w:t>T</w:t>
      </w:r>
      <w:r w:rsidR="00C60376" w:rsidRPr="00EA2096">
        <w:rPr>
          <w:rFonts w:ascii="Adobe Caslon Pro" w:hAnsi="Adobe Caslon Pro"/>
          <w:b/>
          <w:bCs/>
        </w:rPr>
        <w:t>OLUCA”</w:t>
      </w:r>
      <w:r w:rsidR="00C60376" w:rsidRPr="00273AC2">
        <w:rPr>
          <w:rFonts w:ascii="Adobe Caslon Pro" w:hAnsi="Adobe Caslon Pro"/>
          <w:b/>
          <w:bCs/>
        </w:rPr>
        <w:t>.</w:t>
      </w:r>
    </w:p>
    <w:p w:rsidR="00335C19" w:rsidRPr="00B56696" w:rsidRDefault="00335C1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 xml:space="preserve">ANTECEDENTES </w:t>
      </w:r>
    </w:p>
    <w:p w:rsidR="00335C19" w:rsidRPr="00B56696" w:rsidRDefault="00335C19" w:rsidP="00212625">
      <w:pPr>
        <w:spacing w:after="0" w:line="240" w:lineRule="exact"/>
        <w:jc w:val="both"/>
        <w:rPr>
          <w:rFonts w:ascii="Adobe Caslon Pro" w:hAnsi="Adobe Caslon Pro"/>
        </w:rPr>
      </w:pPr>
    </w:p>
    <w:p w:rsidR="00883B6C" w:rsidRPr="00B56696" w:rsidRDefault="00883B6C" w:rsidP="00883B6C">
      <w:pPr>
        <w:spacing w:after="0" w:line="240" w:lineRule="exact"/>
        <w:jc w:val="both"/>
        <w:rPr>
          <w:rFonts w:ascii="Adobe Caslon Pro" w:hAnsi="Adobe Caslon Pro"/>
        </w:rPr>
      </w:pPr>
      <w:r w:rsidRPr="00B56696">
        <w:rPr>
          <w:rFonts w:ascii="Adobe Caslon Pro" w:hAnsi="Adobe Caslon Pro"/>
        </w:rPr>
        <w:t>El Tren Interurbano México-Toluca es un proyecto de construcción de ferrocarril de larga distancia y media velocidad que conectará a la Zona Metropolitana del Valle de Toluca con la Zona Metropolitana del Valle de México, para incrementar las opciones de movilidad de los habitantes del Valle de Toluca y de la ciudad de México y sus áreas conurbadas, que al momento de entrar en operación se considera tendrá una demanda prevista de 250,000 pasajeros diarios, con un</w:t>
      </w:r>
      <w:r w:rsidR="001A7184" w:rsidRPr="00B56696">
        <w:rPr>
          <w:rFonts w:ascii="Adobe Caslon Pro" w:hAnsi="Adobe Caslon Pro"/>
        </w:rPr>
        <w:t>a proyección de</w:t>
      </w:r>
      <w:r w:rsidRPr="00B56696">
        <w:rPr>
          <w:rFonts w:ascii="Adobe Caslon Pro" w:hAnsi="Adobe Caslon Pro"/>
        </w:rPr>
        <w:t xml:space="preserve"> crecimiento hasta los 400,000 pasajeros diarios en el año 2042.</w:t>
      </w:r>
    </w:p>
    <w:p w:rsidR="00AC1D06" w:rsidRPr="00B56696" w:rsidRDefault="00AC1D06" w:rsidP="00883B6C">
      <w:pPr>
        <w:spacing w:after="0" w:line="240" w:lineRule="exact"/>
        <w:jc w:val="both"/>
        <w:rPr>
          <w:rFonts w:ascii="Adobe Caslon Pro" w:hAnsi="Adobe Caslon Pro"/>
        </w:rPr>
      </w:pPr>
    </w:p>
    <w:p w:rsidR="00883B6C" w:rsidRPr="00B56696" w:rsidRDefault="00AC1D06" w:rsidP="00883B6C">
      <w:pPr>
        <w:spacing w:after="0" w:line="240" w:lineRule="exact"/>
        <w:jc w:val="both"/>
        <w:rPr>
          <w:rFonts w:ascii="Adobe Caslon Pro" w:hAnsi="Adobe Caslon Pro"/>
        </w:rPr>
      </w:pPr>
      <w:r w:rsidRPr="00B56696">
        <w:rPr>
          <w:rFonts w:ascii="Adobe Caslon Pro" w:hAnsi="Adobe Caslon Pro"/>
        </w:rPr>
        <w:t xml:space="preserve">La ejecución de los trabajos, </w:t>
      </w:r>
      <w:r w:rsidR="00883B6C" w:rsidRPr="00B56696">
        <w:rPr>
          <w:rFonts w:ascii="Adobe Caslon Pro" w:hAnsi="Adobe Caslon Pro"/>
        </w:rPr>
        <w:t xml:space="preserve">se ha dividido para su control, en diversos tramos, y cada uno de estos en diversos contratos, esto es, un contrato de obra y uno de supervisión para cada tramo, además de estar involucrados los contratos de servicios para la liberación del derecho de vía, para las modificaciones al proyecto ejecutivo que se presenten durante la etapa de ejecución y </w:t>
      </w:r>
      <w:r w:rsidR="00ED0F07" w:rsidRPr="00B56696">
        <w:rPr>
          <w:rFonts w:ascii="Adobe Caslon Pro" w:hAnsi="Adobe Caslon Pro"/>
        </w:rPr>
        <w:t xml:space="preserve">demás contratos que se celebren para llevar a buen </w:t>
      </w:r>
      <w:r w:rsidR="00F006A2" w:rsidRPr="00B56696">
        <w:rPr>
          <w:rFonts w:ascii="Adobe Caslon Pro" w:hAnsi="Adobe Caslon Pro"/>
        </w:rPr>
        <w:t>término</w:t>
      </w:r>
      <w:r w:rsidR="00ED0F07" w:rsidRPr="00B56696">
        <w:rPr>
          <w:rFonts w:ascii="Adobe Caslon Pro" w:hAnsi="Adobe Caslon Pro"/>
        </w:rPr>
        <w:t xml:space="preserve"> el Proyecto Tren Interurbano México – Toluca</w:t>
      </w:r>
      <w:r w:rsidR="003B6010">
        <w:rPr>
          <w:rFonts w:ascii="Adobe Caslon Pro" w:hAnsi="Adobe Caslon Pro"/>
        </w:rPr>
        <w:t xml:space="preserve"> (TIMT)</w:t>
      </w:r>
      <w:r w:rsidR="00F006A2" w:rsidRPr="00B56696">
        <w:rPr>
          <w:rFonts w:ascii="Adobe Caslon Pro" w:hAnsi="Adobe Caslon Pro"/>
        </w:rPr>
        <w:t>.</w:t>
      </w:r>
      <w:r w:rsidR="00ED0F07" w:rsidRPr="00B56696">
        <w:rPr>
          <w:rFonts w:ascii="Adobe Caslon Pro" w:hAnsi="Adobe Caslon Pro"/>
        </w:rPr>
        <w:t xml:space="preserve"> </w:t>
      </w:r>
    </w:p>
    <w:p w:rsidR="00FD5824" w:rsidRPr="00B56696" w:rsidRDefault="00FD5824" w:rsidP="00883B6C">
      <w:pPr>
        <w:spacing w:after="0" w:line="240" w:lineRule="exact"/>
        <w:jc w:val="both"/>
        <w:rPr>
          <w:rFonts w:ascii="Adobe Caslon Pro" w:hAnsi="Adobe Caslon Pro"/>
        </w:rPr>
      </w:pPr>
    </w:p>
    <w:p w:rsidR="00883B6C" w:rsidRPr="00B56696" w:rsidRDefault="00883B6C" w:rsidP="00883B6C">
      <w:pPr>
        <w:spacing w:after="0" w:line="240" w:lineRule="exact"/>
        <w:jc w:val="both"/>
        <w:rPr>
          <w:rFonts w:ascii="Adobe Caslon Pro" w:hAnsi="Adobe Caslon Pro"/>
        </w:rPr>
      </w:pPr>
      <w:r w:rsidRPr="00B56696">
        <w:rPr>
          <w:rFonts w:ascii="Adobe Caslon Pro" w:hAnsi="Adobe Caslon Pro"/>
        </w:rPr>
        <w:t>Dada la magnitud de los trabajos y su alto grado de complejidad, no solo por lo que hace al diseño y ejecución de la obra, sino por la interacción ente los diversos actores, derivado de la interdependencia entre los diversos contratos celebrados para su consecución, así como por requerir estos de cambios y adecuaciones a fin de ajustarlos a las condiciones reales de ejecución de los respectivos trabajos comprometidos, para log</w:t>
      </w:r>
      <w:r w:rsidR="002D3032">
        <w:rPr>
          <w:rFonts w:ascii="Adobe Caslon Pro" w:hAnsi="Adobe Caslon Pro"/>
        </w:rPr>
        <w:t>r</w:t>
      </w:r>
      <w:r w:rsidRPr="00B56696">
        <w:rPr>
          <w:rFonts w:ascii="Adobe Caslon Pro" w:hAnsi="Adobe Caslon Pro"/>
        </w:rPr>
        <w:t>ar la consecución del proyecto,</w:t>
      </w:r>
      <w:r w:rsidR="002D3032">
        <w:rPr>
          <w:rFonts w:ascii="Adobe Caslon Pro" w:hAnsi="Adobe Caslon Pro"/>
        </w:rPr>
        <w:t xml:space="preserve"> sumado a la carencia de recursos humanos calificados para tal efecto, </w:t>
      </w:r>
      <w:r w:rsidRPr="00B56696">
        <w:rPr>
          <w:rFonts w:ascii="Adobe Caslon Pro" w:hAnsi="Adobe Caslon Pro"/>
        </w:rPr>
        <w:t>se estima necesario que la Dirección General de Desarrollo Ferroviario y Multimodal (DGDFM) pueda contar con el apoyo técnico y normativo de un equipo de profesionales independientes que de manera objetiva pueda analizar controversias, revisar proyectos de documentos y validar su idoneidad y procedencia, acorde con la normatividad aplicable al caso específico</w:t>
      </w:r>
      <w:r w:rsidR="00F006A2" w:rsidRPr="00B56696">
        <w:rPr>
          <w:rFonts w:ascii="Arial" w:hAnsi="Arial" w:cs="Arial"/>
        </w:rPr>
        <w:t xml:space="preserve">, </w:t>
      </w:r>
      <w:r w:rsidR="00F006A2" w:rsidRPr="00B56696">
        <w:rPr>
          <w:rFonts w:ascii="Adobe Caslon Pro" w:hAnsi="Adobe Caslon Pro"/>
        </w:rPr>
        <w:t xml:space="preserve">con la finalidad de que los contratos </w:t>
      </w:r>
      <w:r w:rsidR="003B6010">
        <w:rPr>
          <w:rFonts w:ascii="Adobe Caslon Pro" w:hAnsi="Adobe Caslon Pro"/>
        </w:rPr>
        <w:t xml:space="preserve">del TIMT </w:t>
      </w:r>
      <w:r w:rsidR="00F006A2" w:rsidRPr="00B56696">
        <w:rPr>
          <w:rFonts w:ascii="Adobe Caslon Pro" w:hAnsi="Adobe Caslon Pro"/>
        </w:rPr>
        <w:t>se lleven a buen término dentro del marco de la legalidad y transparencia.</w:t>
      </w:r>
    </w:p>
    <w:p w:rsidR="00AC1D06" w:rsidRPr="00B56696" w:rsidRDefault="00AC1D06" w:rsidP="00883B6C">
      <w:pPr>
        <w:spacing w:after="0" w:line="240" w:lineRule="exact"/>
        <w:jc w:val="both"/>
        <w:rPr>
          <w:rFonts w:ascii="Adobe Caslon Pro" w:hAnsi="Adobe Caslon Pro"/>
        </w:rPr>
      </w:pPr>
    </w:p>
    <w:p w:rsidR="00883B6C" w:rsidRPr="00B56696" w:rsidRDefault="00883B6C" w:rsidP="00883B6C">
      <w:pPr>
        <w:spacing w:after="0" w:line="240" w:lineRule="exact"/>
        <w:jc w:val="both"/>
        <w:rPr>
          <w:rFonts w:ascii="Adobe Caslon Pro" w:hAnsi="Adobe Caslon Pro"/>
        </w:rPr>
      </w:pPr>
      <w:r w:rsidRPr="00B56696">
        <w:rPr>
          <w:rFonts w:ascii="Adobe Caslon Pro" w:hAnsi="Adobe Caslon Pro"/>
        </w:rPr>
        <w:t>Para tal efecto, de conformidad con lo previsto por el artículo 251 del Reglamento de la Ley de Obras Públicas y Servicios Relacionados con las Mismas, en los presentes términos de referencia se han determinado los rubros,  conceptos, alcances y entregables previsibles de los servicios requeridos</w:t>
      </w:r>
      <w:r w:rsidR="003B6010">
        <w:rPr>
          <w:rFonts w:ascii="Adobe Caslon Pro" w:hAnsi="Adobe Caslon Pro"/>
        </w:rPr>
        <w:t xml:space="preserve"> para el TIMT</w:t>
      </w:r>
      <w:r w:rsidRPr="00B56696">
        <w:rPr>
          <w:rFonts w:ascii="Adobe Caslon Pro" w:hAnsi="Adobe Caslon Pro"/>
        </w:rPr>
        <w:t>.</w:t>
      </w:r>
    </w:p>
    <w:p w:rsidR="00335C19" w:rsidRDefault="00335C19" w:rsidP="00212625">
      <w:pPr>
        <w:spacing w:after="0" w:line="240" w:lineRule="exact"/>
        <w:jc w:val="both"/>
        <w:rPr>
          <w:rFonts w:ascii="Adobe Caslon Pro" w:hAnsi="Adobe Caslon Pro"/>
        </w:rPr>
      </w:pPr>
    </w:p>
    <w:p w:rsidR="00335C19" w:rsidRPr="00B56696" w:rsidRDefault="00335C1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PRINCIPALES CARACTERÍSTICAS DE LA INFRAESTRUCTURA</w:t>
      </w:r>
    </w:p>
    <w:p w:rsidR="00335C19" w:rsidRPr="00B56696" w:rsidRDefault="00335C19" w:rsidP="00212625">
      <w:pPr>
        <w:spacing w:after="0" w:line="240" w:lineRule="exact"/>
        <w:jc w:val="both"/>
        <w:rPr>
          <w:rFonts w:ascii="Adobe Caslon Pro" w:hAnsi="Adobe Caslon Pro"/>
        </w:rPr>
      </w:pPr>
    </w:p>
    <w:p w:rsidR="00335C19" w:rsidRPr="00B56696" w:rsidRDefault="00335C19" w:rsidP="00212625">
      <w:pPr>
        <w:spacing w:after="0" w:line="240" w:lineRule="exact"/>
        <w:jc w:val="both"/>
        <w:rPr>
          <w:rFonts w:ascii="Adobe Caslon Pro" w:hAnsi="Adobe Caslon Pro"/>
        </w:rPr>
      </w:pPr>
      <w:r w:rsidRPr="00B56696">
        <w:rPr>
          <w:rFonts w:ascii="Adobe Caslon Pro" w:hAnsi="Adobe Caslon Pro"/>
        </w:rPr>
        <w:t>Las características generales del proyecto son las siguientes:</w:t>
      </w:r>
    </w:p>
    <w:p w:rsidR="005922EC" w:rsidRPr="00B56696" w:rsidRDefault="005922EC" w:rsidP="00212625">
      <w:pPr>
        <w:spacing w:after="0" w:line="240" w:lineRule="exact"/>
        <w:jc w:val="both"/>
        <w:rPr>
          <w:rFonts w:ascii="Adobe Caslon Pro" w:hAnsi="Adobe Caslon Pro"/>
        </w:rPr>
      </w:pP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Longitud total 57</w:t>
      </w:r>
      <w:r w:rsidR="00AC1D06" w:rsidRPr="00B56696">
        <w:rPr>
          <w:rFonts w:ascii="Adobe Caslon Pro" w:hAnsi="Adobe Caslon Pro"/>
        </w:rPr>
        <w:t>.</w:t>
      </w:r>
      <w:r w:rsidRPr="00B56696">
        <w:rPr>
          <w:rFonts w:ascii="Adobe Caslon Pro" w:hAnsi="Adobe Caslon Pro"/>
        </w:rPr>
        <w:t>7 km</w:t>
      </w: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 xml:space="preserve">Inicio del proyecto </w:t>
      </w:r>
      <w:r w:rsidR="00AC1D06" w:rsidRPr="00B56696">
        <w:rPr>
          <w:rFonts w:ascii="Adobe Caslon Pro" w:hAnsi="Adobe Caslon Pro"/>
        </w:rPr>
        <w:t xml:space="preserve">en la </w:t>
      </w:r>
      <w:r w:rsidRPr="00B56696">
        <w:rPr>
          <w:rFonts w:ascii="Adobe Caslon Pro" w:hAnsi="Adobe Caslon Pro"/>
        </w:rPr>
        <w:t>Estación Zinacantepec, Toluca</w:t>
      </w: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Termino del proyecto Estación Observatorio, Cd. México</w:t>
      </w: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lastRenderedPageBreak/>
        <w:t>Estaciones</w:t>
      </w:r>
    </w:p>
    <w:p w:rsidR="00335C19" w:rsidRPr="00B56696" w:rsidRDefault="00335C19" w:rsidP="00212625">
      <w:pPr>
        <w:pStyle w:val="Prrafodelista"/>
        <w:numPr>
          <w:ilvl w:val="0"/>
          <w:numId w:val="5"/>
        </w:numPr>
        <w:spacing w:after="0" w:line="240" w:lineRule="exact"/>
        <w:ind w:left="1418" w:hanging="567"/>
        <w:jc w:val="both"/>
        <w:rPr>
          <w:rFonts w:ascii="Adobe Caslon Pro" w:hAnsi="Adobe Caslon Pro"/>
        </w:rPr>
      </w:pPr>
      <w:r w:rsidRPr="00B56696">
        <w:rPr>
          <w:rFonts w:ascii="Adobe Caslon Pro" w:hAnsi="Adobe Caslon Pro"/>
        </w:rPr>
        <w:t>Zinacantepec:</w:t>
      </w:r>
      <w:r w:rsidRPr="00B56696">
        <w:rPr>
          <w:rFonts w:ascii="Adobe Caslon Pro" w:hAnsi="Adobe Caslon Pro"/>
        </w:rPr>
        <w:tab/>
      </w:r>
      <w:r w:rsidRPr="00B56696">
        <w:rPr>
          <w:rFonts w:ascii="Adobe Caslon Pro" w:hAnsi="Adobe Caslon Pro"/>
        </w:rPr>
        <w:tab/>
        <w:t>Estación elevada 0+300</w:t>
      </w:r>
    </w:p>
    <w:p w:rsidR="00335C19" w:rsidRPr="00B56696" w:rsidRDefault="00335C19" w:rsidP="00212625">
      <w:pPr>
        <w:pStyle w:val="Prrafodelista"/>
        <w:numPr>
          <w:ilvl w:val="0"/>
          <w:numId w:val="5"/>
        </w:numPr>
        <w:spacing w:after="0" w:line="240" w:lineRule="exact"/>
        <w:ind w:left="1418" w:hanging="567"/>
        <w:jc w:val="both"/>
        <w:rPr>
          <w:rFonts w:ascii="Adobe Caslon Pro" w:hAnsi="Adobe Caslon Pro"/>
        </w:rPr>
      </w:pPr>
      <w:r w:rsidRPr="00B56696">
        <w:rPr>
          <w:rFonts w:ascii="Adobe Caslon Pro" w:hAnsi="Adobe Caslon Pro"/>
        </w:rPr>
        <w:t>Cristóbal Colón:</w:t>
      </w:r>
      <w:r w:rsidRPr="00B56696">
        <w:rPr>
          <w:rFonts w:ascii="Adobe Caslon Pro" w:hAnsi="Adobe Caslon Pro"/>
        </w:rPr>
        <w:tab/>
        <w:t>Estación elevada 6+175</w:t>
      </w:r>
    </w:p>
    <w:p w:rsidR="00335C19" w:rsidRPr="00B56696" w:rsidRDefault="00335C19" w:rsidP="00212625">
      <w:pPr>
        <w:pStyle w:val="Prrafodelista"/>
        <w:numPr>
          <w:ilvl w:val="0"/>
          <w:numId w:val="5"/>
        </w:numPr>
        <w:spacing w:after="0" w:line="240" w:lineRule="exact"/>
        <w:ind w:left="1418" w:hanging="567"/>
        <w:jc w:val="both"/>
        <w:rPr>
          <w:rFonts w:ascii="Adobe Caslon Pro" w:hAnsi="Adobe Caslon Pro"/>
        </w:rPr>
      </w:pPr>
      <w:r w:rsidRPr="00B56696">
        <w:rPr>
          <w:rFonts w:ascii="Adobe Caslon Pro" w:hAnsi="Adobe Caslon Pro"/>
        </w:rPr>
        <w:t>Metepec:</w:t>
      </w:r>
      <w:r w:rsidRPr="00B56696">
        <w:rPr>
          <w:rFonts w:ascii="Adobe Caslon Pro" w:hAnsi="Adobe Caslon Pro"/>
        </w:rPr>
        <w:tab/>
      </w:r>
      <w:r w:rsidRPr="00B56696">
        <w:rPr>
          <w:rFonts w:ascii="Adobe Caslon Pro" w:hAnsi="Adobe Caslon Pro"/>
        </w:rPr>
        <w:tab/>
        <w:t>Estación elevada 13+255</w:t>
      </w:r>
    </w:p>
    <w:p w:rsidR="00335C19" w:rsidRPr="00B56696" w:rsidRDefault="00335C19" w:rsidP="00212625">
      <w:pPr>
        <w:pStyle w:val="Prrafodelista"/>
        <w:numPr>
          <w:ilvl w:val="0"/>
          <w:numId w:val="5"/>
        </w:numPr>
        <w:spacing w:after="0" w:line="240" w:lineRule="exact"/>
        <w:ind w:left="1418" w:hanging="567"/>
        <w:jc w:val="both"/>
        <w:rPr>
          <w:rFonts w:ascii="Adobe Caslon Pro" w:hAnsi="Adobe Caslon Pro"/>
        </w:rPr>
      </w:pPr>
      <w:r w:rsidRPr="00B56696">
        <w:rPr>
          <w:rFonts w:ascii="Adobe Caslon Pro" w:hAnsi="Adobe Caslon Pro"/>
        </w:rPr>
        <w:t>Lerma:</w:t>
      </w:r>
      <w:r w:rsidRPr="00B56696">
        <w:rPr>
          <w:rFonts w:ascii="Adobe Caslon Pro" w:hAnsi="Adobe Caslon Pro"/>
        </w:rPr>
        <w:tab/>
      </w:r>
      <w:r w:rsidRPr="00B56696">
        <w:rPr>
          <w:rFonts w:ascii="Adobe Caslon Pro" w:hAnsi="Adobe Caslon Pro"/>
        </w:rPr>
        <w:tab/>
      </w:r>
      <w:r w:rsidRPr="00B56696">
        <w:rPr>
          <w:rFonts w:ascii="Adobe Caslon Pro" w:hAnsi="Adobe Caslon Pro"/>
        </w:rPr>
        <w:tab/>
        <w:t>Estación elevada 19+540</w:t>
      </w:r>
    </w:p>
    <w:p w:rsidR="00335C19" w:rsidRPr="00B56696" w:rsidRDefault="00335C19" w:rsidP="00212625">
      <w:pPr>
        <w:pStyle w:val="Prrafodelista"/>
        <w:numPr>
          <w:ilvl w:val="0"/>
          <w:numId w:val="5"/>
        </w:numPr>
        <w:spacing w:after="0" w:line="240" w:lineRule="exact"/>
        <w:ind w:left="1418" w:hanging="567"/>
        <w:jc w:val="both"/>
        <w:rPr>
          <w:rFonts w:ascii="Adobe Caslon Pro" w:hAnsi="Adobe Caslon Pro"/>
        </w:rPr>
      </w:pPr>
      <w:r w:rsidRPr="00B56696">
        <w:rPr>
          <w:rFonts w:ascii="Adobe Caslon Pro" w:hAnsi="Adobe Caslon Pro"/>
        </w:rPr>
        <w:t>Santa Fe:</w:t>
      </w:r>
      <w:r w:rsidRPr="00B56696">
        <w:rPr>
          <w:rFonts w:ascii="Adobe Caslon Pro" w:hAnsi="Adobe Caslon Pro"/>
        </w:rPr>
        <w:tab/>
      </w:r>
      <w:r w:rsidRPr="00B56696">
        <w:rPr>
          <w:rFonts w:ascii="Adobe Caslon Pro" w:hAnsi="Adobe Caslon Pro"/>
        </w:rPr>
        <w:tab/>
        <w:t>Estación elevada 49+205</w:t>
      </w:r>
    </w:p>
    <w:p w:rsidR="00335C19" w:rsidRPr="00B56696" w:rsidRDefault="00335C19" w:rsidP="00212625">
      <w:pPr>
        <w:pStyle w:val="Prrafodelista"/>
        <w:numPr>
          <w:ilvl w:val="0"/>
          <w:numId w:val="5"/>
        </w:numPr>
        <w:spacing w:after="0" w:line="240" w:lineRule="exact"/>
        <w:ind w:left="1418" w:hanging="567"/>
        <w:jc w:val="both"/>
        <w:rPr>
          <w:rFonts w:ascii="Adobe Caslon Pro" w:hAnsi="Adobe Caslon Pro"/>
        </w:rPr>
      </w:pPr>
      <w:r w:rsidRPr="00B56696">
        <w:rPr>
          <w:rFonts w:ascii="Adobe Caslon Pro" w:hAnsi="Adobe Caslon Pro"/>
        </w:rPr>
        <w:t>Observatorio:</w:t>
      </w:r>
      <w:r w:rsidRPr="00B56696">
        <w:rPr>
          <w:rFonts w:ascii="Adobe Caslon Pro" w:hAnsi="Adobe Caslon Pro"/>
        </w:rPr>
        <w:tab/>
      </w:r>
      <w:r w:rsidRPr="00B56696">
        <w:rPr>
          <w:rFonts w:ascii="Adobe Caslon Pro" w:hAnsi="Adobe Caslon Pro"/>
        </w:rPr>
        <w:tab/>
        <w:t>Estación elevada 57+651</w:t>
      </w:r>
    </w:p>
    <w:p w:rsidR="00335C19" w:rsidRPr="00B56696" w:rsidRDefault="00AA01DA"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Infraestructuras Túneles</w:t>
      </w:r>
      <w:r w:rsidR="00335C19" w:rsidRPr="00B56696">
        <w:rPr>
          <w:rFonts w:ascii="Adobe Caslon Pro" w:hAnsi="Adobe Caslon Pro"/>
        </w:rPr>
        <w:t>:</w:t>
      </w:r>
    </w:p>
    <w:p w:rsidR="00335C19" w:rsidRPr="00B56696" w:rsidRDefault="00335C19" w:rsidP="00212625">
      <w:pPr>
        <w:pStyle w:val="Prrafodelista"/>
        <w:numPr>
          <w:ilvl w:val="0"/>
          <w:numId w:val="6"/>
        </w:numPr>
        <w:spacing w:after="0" w:line="240" w:lineRule="exact"/>
        <w:ind w:left="1418" w:hanging="567"/>
        <w:jc w:val="both"/>
        <w:rPr>
          <w:rFonts w:ascii="Adobe Caslon Pro" w:hAnsi="Adobe Caslon Pro" w:cs="Adobe Caslon Pro"/>
        </w:rPr>
      </w:pPr>
      <w:r w:rsidRPr="00B56696">
        <w:rPr>
          <w:rFonts w:ascii="Adobe Caslon Pro" w:hAnsi="Adobe Caslon Pro"/>
        </w:rPr>
        <w:t>Túnel Bi</w:t>
      </w:r>
      <w:r w:rsidRPr="00B56696">
        <w:rPr>
          <w:rFonts w:ascii="Cambria Math" w:hAnsi="Cambria Math" w:cs="Cambria Math"/>
        </w:rPr>
        <w:t>‐</w:t>
      </w:r>
      <w:r w:rsidR="00AA01DA" w:rsidRPr="00B56696">
        <w:rPr>
          <w:rFonts w:ascii="Adobe Caslon Pro" w:hAnsi="Adobe Caslon Pro" w:cs="Adobe Caslon Pro"/>
        </w:rPr>
        <w:t xml:space="preserve">tubo:   </w:t>
      </w:r>
      <w:r w:rsidR="00AA01DA" w:rsidRPr="00B56696">
        <w:rPr>
          <w:rFonts w:ascii="Adobe Caslon Pro" w:hAnsi="Adobe Caslon Pro" w:cs="Adobe Caslon Pro"/>
        </w:rPr>
        <w:tab/>
        <w:t>4.</w:t>
      </w:r>
      <w:r w:rsidRPr="00B56696">
        <w:rPr>
          <w:rFonts w:ascii="Adobe Caslon Pro" w:hAnsi="Adobe Caslon Pro" w:cs="Adobe Caslon Pro"/>
        </w:rPr>
        <w:t>6</w:t>
      </w:r>
      <w:r w:rsidR="00AA01DA" w:rsidRPr="00B56696">
        <w:rPr>
          <w:rFonts w:ascii="Adobe Caslon Pro" w:hAnsi="Adobe Caslon Pro" w:cs="Adobe Caslon Pro"/>
        </w:rPr>
        <w:t>0</w:t>
      </w:r>
      <w:r w:rsidRPr="00B56696">
        <w:rPr>
          <w:rFonts w:ascii="Adobe Caslon Pro" w:hAnsi="Adobe Caslon Pro" w:cs="Adobe Caslon Pro"/>
        </w:rPr>
        <w:t xml:space="preserve"> km</w:t>
      </w: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Talleres y cocheras:</w:t>
      </w:r>
      <w:r w:rsidRPr="00B56696">
        <w:rPr>
          <w:rFonts w:ascii="Adobe Caslon Pro" w:hAnsi="Adobe Caslon Pro"/>
        </w:rPr>
        <w:tab/>
      </w:r>
      <w:r w:rsidRPr="00B56696">
        <w:rPr>
          <w:rFonts w:ascii="Adobe Caslon Pro" w:hAnsi="Adobe Caslon Pro"/>
        </w:rPr>
        <w:tab/>
        <w:t>1</w:t>
      </w: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Velocidad máxima:</w:t>
      </w:r>
      <w:r w:rsidRPr="00B56696">
        <w:rPr>
          <w:rFonts w:ascii="Adobe Caslon Pro" w:hAnsi="Adobe Caslon Pro"/>
        </w:rPr>
        <w:tab/>
      </w:r>
      <w:r w:rsidRPr="00B56696">
        <w:rPr>
          <w:rFonts w:ascii="Adobe Caslon Pro" w:hAnsi="Adobe Caslon Pro"/>
        </w:rPr>
        <w:tab/>
        <w:t>160 km/h</w:t>
      </w:r>
    </w:p>
    <w:p w:rsidR="00335C19" w:rsidRPr="00B56696" w:rsidRDefault="00AC1D06"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Velocidad comercial:</w:t>
      </w:r>
      <w:r w:rsidRPr="00B56696">
        <w:rPr>
          <w:rFonts w:ascii="Adobe Caslon Pro" w:hAnsi="Adobe Caslon Pro"/>
        </w:rPr>
        <w:tab/>
        <w:t xml:space="preserve">  </w:t>
      </w:r>
      <w:r w:rsidR="00335C19" w:rsidRPr="00B56696">
        <w:rPr>
          <w:rFonts w:ascii="Adobe Caslon Pro" w:hAnsi="Adobe Caslon Pro"/>
        </w:rPr>
        <w:t>90 km/h</w:t>
      </w: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Tiempo recorrido:</w:t>
      </w:r>
      <w:r w:rsidRPr="00B56696">
        <w:rPr>
          <w:rFonts w:ascii="Adobe Caslon Pro" w:hAnsi="Adobe Caslon Pro"/>
        </w:rPr>
        <w:tab/>
      </w:r>
      <w:r w:rsidRPr="00B56696">
        <w:rPr>
          <w:rFonts w:ascii="Adobe Caslon Pro" w:hAnsi="Adobe Caslon Pro"/>
        </w:rPr>
        <w:tab/>
        <w:t>39 min.</w:t>
      </w: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Número de trenes:</w:t>
      </w:r>
      <w:r w:rsidRPr="00B56696">
        <w:rPr>
          <w:rFonts w:ascii="Adobe Caslon Pro" w:hAnsi="Adobe Caslon Pro"/>
        </w:rPr>
        <w:tab/>
      </w:r>
      <w:r w:rsidRPr="00B56696">
        <w:rPr>
          <w:rFonts w:ascii="Adobe Caslon Pro" w:hAnsi="Adobe Caslon Pro"/>
        </w:rPr>
        <w:tab/>
        <w:t>15 trenes. Longitud de tren: 200 m</w:t>
      </w: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Alimentación de tracción:</w:t>
      </w:r>
      <w:r w:rsidRPr="00B56696">
        <w:rPr>
          <w:rFonts w:ascii="Adobe Caslon Pro" w:hAnsi="Adobe Caslon Pro"/>
        </w:rPr>
        <w:tab/>
        <w:t>25 kV</w:t>
      </w:r>
    </w:p>
    <w:p w:rsidR="00335C19" w:rsidRPr="00B56696" w:rsidRDefault="00335C19" w:rsidP="00212625">
      <w:pPr>
        <w:pStyle w:val="Prrafodelista"/>
        <w:numPr>
          <w:ilvl w:val="0"/>
          <w:numId w:val="3"/>
        </w:numPr>
        <w:spacing w:after="0" w:line="240" w:lineRule="exact"/>
        <w:ind w:left="851" w:hanging="567"/>
        <w:jc w:val="both"/>
        <w:rPr>
          <w:rFonts w:ascii="Adobe Caslon Pro" w:hAnsi="Adobe Caslon Pro"/>
        </w:rPr>
      </w:pPr>
      <w:r w:rsidRPr="00B56696">
        <w:rPr>
          <w:rFonts w:ascii="Adobe Caslon Pro" w:hAnsi="Adobe Caslon Pro"/>
        </w:rPr>
        <w:t xml:space="preserve">Sistemas ferroviarios: </w:t>
      </w:r>
    </w:p>
    <w:p w:rsidR="00335C19" w:rsidRPr="00B56696" w:rsidRDefault="00335C19" w:rsidP="00212625">
      <w:pPr>
        <w:pStyle w:val="Prrafodelista"/>
        <w:numPr>
          <w:ilvl w:val="0"/>
          <w:numId w:val="7"/>
        </w:numPr>
        <w:spacing w:after="0" w:line="240" w:lineRule="exact"/>
        <w:ind w:left="1418" w:hanging="567"/>
        <w:jc w:val="both"/>
        <w:rPr>
          <w:rFonts w:ascii="Adobe Caslon Pro" w:hAnsi="Adobe Caslon Pro"/>
        </w:rPr>
      </w:pPr>
      <w:r w:rsidRPr="00B56696">
        <w:rPr>
          <w:rFonts w:ascii="Adobe Caslon Pro" w:hAnsi="Adobe Caslon Pro"/>
        </w:rPr>
        <w:t>Sistema señalización de protección continua estándar europeo ERTMS Nivel 2,</w:t>
      </w:r>
    </w:p>
    <w:p w:rsidR="00335C19" w:rsidRPr="00B56696" w:rsidRDefault="00335C19" w:rsidP="00212625">
      <w:pPr>
        <w:pStyle w:val="Prrafodelista"/>
        <w:numPr>
          <w:ilvl w:val="0"/>
          <w:numId w:val="7"/>
        </w:numPr>
        <w:spacing w:after="0" w:line="240" w:lineRule="exact"/>
        <w:ind w:left="1418" w:hanging="567"/>
        <w:jc w:val="both"/>
        <w:rPr>
          <w:rFonts w:ascii="Adobe Caslon Pro" w:hAnsi="Adobe Caslon Pro"/>
        </w:rPr>
      </w:pPr>
      <w:r w:rsidRPr="00B56696">
        <w:rPr>
          <w:rFonts w:ascii="Adobe Caslon Pro" w:hAnsi="Adobe Caslon Pro"/>
        </w:rPr>
        <w:t>Sistema GSM-R para transporte ERTMS y comunicaciones críticas de voz,</w:t>
      </w:r>
    </w:p>
    <w:p w:rsidR="00335C19" w:rsidRPr="00B56696" w:rsidRDefault="00335C19" w:rsidP="00212625">
      <w:pPr>
        <w:pStyle w:val="Prrafodelista"/>
        <w:numPr>
          <w:ilvl w:val="0"/>
          <w:numId w:val="7"/>
        </w:numPr>
        <w:spacing w:after="0" w:line="240" w:lineRule="exact"/>
        <w:ind w:left="1418" w:hanging="567"/>
        <w:jc w:val="both"/>
        <w:rPr>
          <w:rFonts w:ascii="Adobe Caslon Pro" w:hAnsi="Adobe Caslon Pro"/>
        </w:rPr>
      </w:pPr>
      <w:r w:rsidRPr="00B56696">
        <w:rPr>
          <w:rFonts w:ascii="Adobe Caslon Pro" w:hAnsi="Adobe Caslon Pro"/>
        </w:rPr>
        <w:t>Pilotaje automático,</w:t>
      </w:r>
    </w:p>
    <w:p w:rsidR="00335C19" w:rsidRPr="00B56696" w:rsidRDefault="00335C19" w:rsidP="00212625">
      <w:pPr>
        <w:pStyle w:val="Prrafodelista"/>
        <w:numPr>
          <w:ilvl w:val="0"/>
          <w:numId w:val="7"/>
        </w:numPr>
        <w:spacing w:after="0" w:line="240" w:lineRule="exact"/>
        <w:ind w:left="1418" w:hanging="567"/>
        <w:jc w:val="both"/>
        <w:rPr>
          <w:rFonts w:ascii="Adobe Caslon Pro" w:hAnsi="Adobe Caslon Pro"/>
        </w:rPr>
      </w:pPr>
      <w:r w:rsidRPr="00B56696">
        <w:rPr>
          <w:rFonts w:ascii="Adobe Caslon Pro" w:hAnsi="Adobe Caslon Pro"/>
        </w:rPr>
        <w:t>Centro de Control en filosofía 'SEAMLESS',</w:t>
      </w:r>
    </w:p>
    <w:p w:rsidR="00335C19" w:rsidRPr="00B56696" w:rsidRDefault="00335C19" w:rsidP="00212625">
      <w:pPr>
        <w:pStyle w:val="Prrafodelista"/>
        <w:numPr>
          <w:ilvl w:val="0"/>
          <w:numId w:val="7"/>
        </w:numPr>
        <w:spacing w:after="0" w:line="240" w:lineRule="exact"/>
        <w:ind w:left="1418" w:hanging="567"/>
        <w:jc w:val="both"/>
        <w:rPr>
          <w:rFonts w:ascii="Adobe Caslon Pro" w:hAnsi="Adobe Caslon Pro"/>
        </w:rPr>
      </w:pPr>
      <w:r w:rsidRPr="00B56696">
        <w:rPr>
          <w:rFonts w:ascii="Adobe Caslon Pro" w:hAnsi="Adobe Caslon Pro"/>
        </w:rPr>
        <w:t>Optimización personal de explotación,</w:t>
      </w:r>
    </w:p>
    <w:p w:rsidR="00335C19" w:rsidRPr="00B56696" w:rsidRDefault="00335C19" w:rsidP="00212625">
      <w:pPr>
        <w:pStyle w:val="Prrafodelista"/>
        <w:numPr>
          <w:ilvl w:val="0"/>
          <w:numId w:val="7"/>
        </w:numPr>
        <w:spacing w:after="0" w:line="240" w:lineRule="exact"/>
        <w:ind w:left="1418" w:hanging="567"/>
        <w:jc w:val="both"/>
        <w:rPr>
          <w:rFonts w:ascii="Adobe Caslon Pro" w:hAnsi="Adobe Caslon Pro"/>
        </w:rPr>
      </w:pPr>
      <w:r w:rsidRPr="00B56696">
        <w:rPr>
          <w:rFonts w:ascii="Adobe Caslon Pro" w:hAnsi="Adobe Caslon Pro"/>
        </w:rPr>
        <w:t>Red de datos multiservicio,</w:t>
      </w:r>
    </w:p>
    <w:p w:rsidR="00335C19" w:rsidRPr="00B56696" w:rsidRDefault="00335C19" w:rsidP="00212625">
      <w:pPr>
        <w:pStyle w:val="Prrafodelista"/>
        <w:numPr>
          <w:ilvl w:val="0"/>
          <w:numId w:val="7"/>
        </w:numPr>
        <w:spacing w:after="0" w:line="240" w:lineRule="exact"/>
        <w:ind w:left="1418" w:hanging="567"/>
        <w:jc w:val="both"/>
        <w:rPr>
          <w:rFonts w:ascii="Adobe Caslon Pro" w:hAnsi="Adobe Caslon Pro"/>
        </w:rPr>
      </w:pPr>
      <w:r w:rsidRPr="00B56696">
        <w:rPr>
          <w:rFonts w:ascii="Adobe Caslon Pro" w:hAnsi="Adobe Caslon Pro"/>
        </w:rPr>
        <w:t>Sistema de locomoción eléctrica por alimentación con catenaria,</w:t>
      </w:r>
    </w:p>
    <w:p w:rsidR="00335C19" w:rsidRPr="00B56696" w:rsidRDefault="00335C19" w:rsidP="00212625">
      <w:pPr>
        <w:pStyle w:val="Prrafodelista"/>
        <w:numPr>
          <w:ilvl w:val="0"/>
          <w:numId w:val="7"/>
        </w:numPr>
        <w:spacing w:after="0" w:line="240" w:lineRule="exact"/>
        <w:ind w:left="1418" w:hanging="567"/>
        <w:jc w:val="both"/>
        <w:rPr>
          <w:rFonts w:ascii="Adobe Caslon Pro" w:hAnsi="Adobe Caslon Pro"/>
        </w:rPr>
      </w:pPr>
      <w:r w:rsidRPr="00B56696">
        <w:rPr>
          <w:rFonts w:ascii="Adobe Caslon Pro" w:hAnsi="Adobe Caslon Pro"/>
        </w:rPr>
        <w:t>Vía doble confinada.</w:t>
      </w:r>
    </w:p>
    <w:p w:rsidR="00335C19" w:rsidRPr="00B56696" w:rsidRDefault="00335C19" w:rsidP="00212625">
      <w:pPr>
        <w:spacing w:after="0" w:line="240" w:lineRule="exact"/>
        <w:jc w:val="both"/>
        <w:rPr>
          <w:rFonts w:ascii="Adobe Caslon Pro" w:hAnsi="Adobe Caslon Pro"/>
        </w:rPr>
      </w:pPr>
    </w:p>
    <w:p w:rsidR="00335C19" w:rsidRPr="00B56696" w:rsidRDefault="00335C1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OBJETIVO</w:t>
      </w:r>
    </w:p>
    <w:p w:rsidR="00335C19" w:rsidRPr="00B56696" w:rsidRDefault="00335C19" w:rsidP="00212625">
      <w:pPr>
        <w:spacing w:after="0" w:line="240" w:lineRule="exact"/>
        <w:jc w:val="both"/>
        <w:rPr>
          <w:rFonts w:ascii="Adobe Caslon Pro" w:hAnsi="Adobe Caslon Pro"/>
        </w:rPr>
      </w:pPr>
    </w:p>
    <w:p w:rsidR="00335C19" w:rsidRPr="00B56696" w:rsidRDefault="005B3C74" w:rsidP="00212625">
      <w:pPr>
        <w:spacing w:after="0" w:line="240" w:lineRule="exact"/>
        <w:jc w:val="both"/>
        <w:rPr>
          <w:rFonts w:ascii="Adobe Caslon Pro" w:hAnsi="Adobe Caslon Pro"/>
        </w:rPr>
      </w:pPr>
      <w:r w:rsidRPr="00B56696">
        <w:rPr>
          <w:rFonts w:ascii="Adobe Caslon Pro" w:hAnsi="Adobe Caslon Pro"/>
        </w:rPr>
        <w:t xml:space="preserve">Proveer </w:t>
      </w:r>
      <w:r w:rsidR="00332223">
        <w:rPr>
          <w:rFonts w:ascii="Adobe Caslon Pro" w:hAnsi="Adobe Caslon Pro"/>
        </w:rPr>
        <w:t xml:space="preserve">apoyo técnico y normativo </w:t>
      </w:r>
      <w:r w:rsidRPr="00B56696">
        <w:rPr>
          <w:rFonts w:ascii="Adobe Caslon Pro" w:hAnsi="Adobe Caslon Pro"/>
        </w:rPr>
        <w:t>al</w:t>
      </w:r>
      <w:r w:rsidR="003B6010">
        <w:rPr>
          <w:rFonts w:ascii="Adobe Caslon Pro" w:hAnsi="Adobe Caslon Pro"/>
        </w:rPr>
        <w:t xml:space="preserve"> personal de l</w:t>
      </w:r>
      <w:r w:rsidRPr="00B56696">
        <w:rPr>
          <w:rFonts w:ascii="Adobe Caslon Pro" w:hAnsi="Adobe Caslon Pro"/>
        </w:rPr>
        <w:t xml:space="preserve">a </w:t>
      </w:r>
      <w:r w:rsidR="003B6010">
        <w:rPr>
          <w:rFonts w:ascii="Adobe Caslon Pro" w:hAnsi="Adobe Caslon Pro"/>
        </w:rPr>
        <w:t>DGDFM</w:t>
      </w:r>
      <w:r w:rsidRPr="00B56696">
        <w:rPr>
          <w:rFonts w:ascii="Adobe Caslon Pro" w:hAnsi="Adobe Caslon Pro"/>
        </w:rPr>
        <w:t xml:space="preserve"> </w:t>
      </w:r>
      <w:r w:rsidR="003B6010">
        <w:rPr>
          <w:rFonts w:ascii="Adobe Caslon Pro" w:hAnsi="Adobe Caslon Pro"/>
        </w:rPr>
        <w:t xml:space="preserve">que participa en los diversos </w:t>
      </w:r>
      <w:r w:rsidR="00332223" w:rsidRPr="00B56696">
        <w:rPr>
          <w:rFonts w:ascii="Adobe Caslon Pro" w:hAnsi="Adobe Caslon Pro"/>
        </w:rPr>
        <w:t>procesos de contratación</w:t>
      </w:r>
      <w:r w:rsidR="00332223">
        <w:rPr>
          <w:rFonts w:ascii="Adobe Caslon Pro" w:hAnsi="Adobe Caslon Pro"/>
        </w:rPr>
        <w:t xml:space="preserve">, así como </w:t>
      </w:r>
      <w:r w:rsidR="00332223" w:rsidRPr="00B56696">
        <w:rPr>
          <w:rFonts w:ascii="Adobe Caslon Pro" w:hAnsi="Adobe Caslon Pro"/>
        </w:rPr>
        <w:t xml:space="preserve"> en la administración </w:t>
      </w:r>
      <w:r w:rsidR="003B6010">
        <w:rPr>
          <w:rFonts w:ascii="Adobe Caslon Pro" w:hAnsi="Adobe Caslon Pro"/>
        </w:rPr>
        <w:t xml:space="preserve">contratos del </w:t>
      </w:r>
      <w:r w:rsidR="00332223">
        <w:rPr>
          <w:rFonts w:ascii="Adobe Caslon Pro" w:hAnsi="Adobe Caslon Pro"/>
        </w:rPr>
        <w:t xml:space="preserve">proyecto del </w:t>
      </w:r>
      <w:r w:rsidR="003B6010">
        <w:rPr>
          <w:rFonts w:ascii="Adobe Caslon Pro" w:hAnsi="Adobe Caslon Pro"/>
        </w:rPr>
        <w:t xml:space="preserve">TIMT, </w:t>
      </w:r>
      <w:r w:rsidR="00332223">
        <w:rPr>
          <w:rFonts w:ascii="Adobe Caslon Pro" w:hAnsi="Adobe Caslon Pro"/>
        </w:rPr>
        <w:t xml:space="preserve">para </w:t>
      </w:r>
      <w:r w:rsidRPr="00B56696">
        <w:rPr>
          <w:rFonts w:ascii="Adobe Caslon Pro" w:hAnsi="Adobe Caslon Pro"/>
        </w:rPr>
        <w:t xml:space="preserve">revisar </w:t>
      </w:r>
      <w:r w:rsidR="00332223">
        <w:rPr>
          <w:rFonts w:ascii="Adobe Caslon Pro" w:hAnsi="Adobe Caslon Pro"/>
        </w:rPr>
        <w:t>documentos y/o expedientes</w:t>
      </w:r>
      <w:r w:rsidRPr="00B56696">
        <w:rPr>
          <w:rFonts w:ascii="Adobe Caslon Pro" w:hAnsi="Adobe Caslon Pro"/>
        </w:rPr>
        <w:t xml:space="preserve"> regulados por las Leyes</w:t>
      </w:r>
      <w:r w:rsidR="00BB0E8C" w:rsidRPr="00B56696">
        <w:rPr>
          <w:rFonts w:ascii="Adobe Caslon Pro" w:hAnsi="Adobe Caslon Pro"/>
        </w:rPr>
        <w:t>:</w:t>
      </w:r>
      <w:r w:rsidRPr="00B56696">
        <w:rPr>
          <w:rFonts w:ascii="Adobe Caslon Pro" w:hAnsi="Adobe Caslon Pro"/>
        </w:rPr>
        <w:t xml:space="preserve"> de Adquisiciones, Arrendamientos y Servicios del sector público</w:t>
      </w:r>
      <w:r w:rsidR="004E671A" w:rsidRPr="00B56696">
        <w:rPr>
          <w:rFonts w:ascii="Adobe Caslon Pro" w:hAnsi="Adobe Caslon Pro"/>
        </w:rPr>
        <w:t xml:space="preserve"> (LAASSP)</w:t>
      </w:r>
      <w:r w:rsidRPr="00B56696">
        <w:rPr>
          <w:rFonts w:ascii="Adobe Caslon Pro" w:hAnsi="Adobe Caslon Pro"/>
        </w:rPr>
        <w:t xml:space="preserve"> y/o de Obras Públicas y Servicios relacionados con las mismas,</w:t>
      </w:r>
      <w:r w:rsidR="004E671A" w:rsidRPr="00B56696">
        <w:rPr>
          <w:rFonts w:ascii="Adobe Caslon Pro" w:hAnsi="Adobe Caslon Pro"/>
        </w:rPr>
        <w:t xml:space="preserve"> (LOPSRM)</w:t>
      </w:r>
      <w:r w:rsidRPr="00B56696">
        <w:rPr>
          <w:rFonts w:ascii="Adobe Caslon Pro" w:hAnsi="Adobe Caslon Pro"/>
          <w:b/>
        </w:rPr>
        <w:t xml:space="preserve"> </w:t>
      </w:r>
      <w:r w:rsidR="00335C19" w:rsidRPr="00B56696">
        <w:rPr>
          <w:rFonts w:ascii="Adobe Caslon Pro" w:hAnsi="Adobe Caslon Pro"/>
        </w:rPr>
        <w:t xml:space="preserve">celebrados </w:t>
      </w:r>
      <w:r w:rsidRPr="00B56696">
        <w:rPr>
          <w:rFonts w:ascii="Adobe Caslon Pro" w:hAnsi="Adobe Caslon Pro"/>
        </w:rPr>
        <w:t xml:space="preserve">entre la DGDFM y diversos contratistas o Entidades de gobierno </w:t>
      </w:r>
      <w:r w:rsidR="00332223">
        <w:rPr>
          <w:rFonts w:ascii="Adobe Caslon Pro" w:hAnsi="Adobe Caslon Pro"/>
        </w:rPr>
        <w:t xml:space="preserve">que intervienen </w:t>
      </w:r>
      <w:r w:rsidRPr="00B56696">
        <w:rPr>
          <w:rFonts w:ascii="Adobe Caslon Pro" w:hAnsi="Adobe Caslon Pro"/>
        </w:rPr>
        <w:t xml:space="preserve">en el desarrollo y </w:t>
      </w:r>
      <w:r w:rsidR="00AF1DB4" w:rsidRPr="00B56696">
        <w:rPr>
          <w:rFonts w:ascii="Adobe Caslon Pro" w:hAnsi="Adobe Caslon Pro"/>
        </w:rPr>
        <w:t>construcción</w:t>
      </w:r>
      <w:r w:rsidR="009B1D79" w:rsidRPr="00B56696">
        <w:rPr>
          <w:rFonts w:ascii="Adobe Caslon Pro" w:hAnsi="Adobe Caslon Pro"/>
        </w:rPr>
        <w:t xml:space="preserve"> </w:t>
      </w:r>
      <w:r w:rsidRPr="00B56696">
        <w:rPr>
          <w:rFonts w:ascii="Adobe Caslon Pro" w:hAnsi="Adobe Caslon Pro"/>
        </w:rPr>
        <w:t xml:space="preserve">del </w:t>
      </w:r>
      <w:r w:rsidR="00AF1DB4" w:rsidRPr="00B56696">
        <w:rPr>
          <w:rFonts w:ascii="Adobe Caslon Pro" w:hAnsi="Adobe Caslon Pro"/>
        </w:rPr>
        <w:t>T</w:t>
      </w:r>
      <w:r w:rsidR="002D3032">
        <w:rPr>
          <w:rFonts w:ascii="Adobe Caslon Pro" w:hAnsi="Adobe Caslon Pro"/>
        </w:rPr>
        <w:t>IMT</w:t>
      </w:r>
      <w:r w:rsidRPr="00B56696">
        <w:rPr>
          <w:rFonts w:ascii="Adobe Caslon Pro" w:hAnsi="Adobe Caslon Pro"/>
        </w:rPr>
        <w:t>.</w:t>
      </w:r>
    </w:p>
    <w:p w:rsidR="00335C19" w:rsidRPr="00B56696" w:rsidRDefault="00335C19" w:rsidP="00212625">
      <w:pPr>
        <w:spacing w:after="0" w:line="240" w:lineRule="exact"/>
        <w:jc w:val="both"/>
        <w:rPr>
          <w:rFonts w:ascii="Adobe Caslon Pro" w:hAnsi="Adobe Caslon Pro"/>
          <w:highlight w:val="green"/>
        </w:rPr>
      </w:pPr>
    </w:p>
    <w:p w:rsidR="00335C19" w:rsidRPr="00B56696" w:rsidRDefault="00335C1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ALCANCES DE LOS TRABAJOS</w:t>
      </w:r>
    </w:p>
    <w:p w:rsidR="00335C19" w:rsidRPr="00B56696" w:rsidRDefault="00335C19" w:rsidP="00212625">
      <w:pPr>
        <w:spacing w:after="0" w:line="240" w:lineRule="exact"/>
        <w:jc w:val="both"/>
        <w:rPr>
          <w:rFonts w:ascii="Adobe Caslon Pro" w:hAnsi="Adobe Caslon Pro"/>
        </w:rPr>
      </w:pPr>
    </w:p>
    <w:p w:rsidR="005B3C74" w:rsidRPr="00B56696" w:rsidRDefault="004F1CE5" w:rsidP="004F1CE5">
      <w:pPr>
        <w:spacing w:after="0" w:line="240" w:lineRule="exact"/>
        <w:jc w:val="both"/>
        <w:rPr>
          <w:rFonts w:ascii="Adobe Caslon Pro" w:hAnsi="Adobe Caslon Pro"/>
        </w:rPr>
      </w:pPr>
      <w:r w:rsidRPr="00B56696">
        <w:rPr>
          <w:rFonts w:ascii="Adobe Caslon Pro" w:hAnsi="Adobe Caslon Pro"/>
        </w:rPr>
        <w:t xml:space="preserve">1.- Apoyo </w:t>
      </w:r>
      <w:r w:rsidR="00952411" w:rsidRPr="00B56696">
        <w:rPr>
          <w:rFonts w:ascii="Adobe Caslon Pro" w:hAnsi="Adobe Caslon Pro"/>
        </w:rPr>
        <w:t xml:space="preserve">Técnico y Normativo </w:t>
      </w:r>
      <w:r w:rsidRPr="00B56696">
        <w:rPr>
          <w:rFonts w:ascii="Adobe Caslon Pro" w:hAnsi="Adobe Caslon Pro"/>
        </w:rPr>
        <w:t xml:space="preserve">en </w:t>
      </w:r>
      <w:r w:rsidR="00FB5378" w:rsidRPr="00B56696">
        <w:rPr>
          <w:rFonts w:ascii="Adobe Caslon Pro" w:hAnsi="Adobe Caslon Pro"/>
        </w:rPr>
        <w:t xml:space="preserve">la </w:t>
      </w:r>
      <w:r w:rsidR="00FB5378" w:rsidRPr="004E426A">
        <w:rPr>
          <w:rFonts w:ascii="Adobe Caslon Pro" w:hAnsi="Adobe Caslon Pro"/>
        </w:rPr>
        <w:t xml:space="preserve">Revisión </w:t>
      </w:r>
      <w:r w:rsidR="00FA7D95" w:rsidRPr="004E426A">
        <w:rPr>
          <w:rFonts w:ascii="Adobe Caslon Pro" w:hAnsi="Adobe Caslon Pro"/>
        </w:rPr>
        <w:t xml:space="preserve">de </w:t>
      </w:r>
      <w:r w:rsidR="00E23C29" w:rsidRPr="004E426A">
        <w:rPr>
          <w:rFonts w:ascii="Adobe Caslon Pro" w:hAnsi="Adobe Caslon Pro"/>
        </w:rPr>
        <w:t xml:space="preserve">Documentos </w:t>
      </w:r>
      <w:r w:rsidR="00F077C5" w:rsidRPr="00B56696">
        <w:rPr>
          <w:rFonts w:ascii="Adobe Caslon Pro" w:hAnsi="Adobe Caslon Pro"/>
        </w:rPr>
        <w:t>y/o</w:t>
      </w:r>
      <w:r w:rsidR="00E23C29" w:rsidRPr="00B56696">
        <w:rPr>
          <w:rFonts w:ascii="Adobe Caslon Pro" w:hAnsi="Adobe Caslon Pro"/>
        </w:rPr>
        <w:t xml:space="preserve"> expedientes derivados </w:t>
      </w:r>
      <w:r w:rsidR="00FB5378" w:rsidRPr="00B56696">
        <w:rPr>
          <w:rFonts w:ascii="Adobe Caslon Pro" w:hAnsi="Adobe Caslon Pro"/>
        </w:rPr>
        <w:t>de</w:t>
      </w:r>
      <w:r w:rsidR="00952411" w:rsidRPr="00B56696">
        <w:rPr>
          <w:rFonts w:ascii="Adobe Caslon Pro" w:hAnsi="Adobe Caslon Pro"/>
        </w:rPr>
        <w:t xml:space="preserve"> </w:t>
      </w:r>
      <w:r w:rsidRPr="00B56696">
        <w:rPr>
          <w:rFonts w:ascii="Adobe Caslon Pro" w:hAnsi="Adobe Caslon Pro"/>
        </w:rPr>
        <w:t>Procesos de contratación:</w:t>
      </w:r>
    </w:p>
    <w:p w:rsidR="00952411" w:rsidRPr="00B56696" w:rsidRDefault="00952411" w:rsidP="004F1CE5">
      <w:pPr>
        <w:spacing w:after="0" w:line="240" w:lineRule="exact"/>
        <w:jc w:val="both"/>
        <w:rPr>
          <w:rFonts w:ascii="Adobe Caslon Pro" w:hAnsi="Adobe Caslon Pro"/>
        </w:rPr>
      </w:pPr>
    </w:p>
    <w:p w:rsidR="00E23C29" w:rsidRPr="00B56696" w:rsidRDefault="00FB5378" w:rsidP="00E23C29">
      <w:pPr>
        <w:spacing w:after="0" w:line="240" w:lineRule="exact"/>
        <w:jc w:val="both"/>
        <w:rPr>
          <w:rFonts w:ascii="Adobe Caslon Pro" w:hAnsi="Adobe Caslon Pro"/>
        </w:rPr>
      </w:pPr>
      <w:r w:rsidRPr="00B56696">
        <w:rPr>
          <w:rFonts w:ascii="Adobe Caslon Pro" w:hAnsi="Adobe Caslon Pro"/>
        </w:rPr>
        <w:t xml:space="preserve">La </w:t>
      </w:r>
      <w:r w:rsidR="00FC1A55" w:rsidRPr="00FC1A55">
        <w:rPr>
          <w:rFonts w:ascii="Adobe Caslon Pro" w:hAnsi="Adobe Caslon Pro"/>
        </w:rPr>
        <w:t xml:space="preserve">ejecución de los trabajos </w:t>
      </w:r>
      <w:r w:rsidRPr="00B56696">
        <w:rPr>
          <w:rFonts w:ascii="Adobe Caslon Pro" w:hAnsi="Adobe Caslon Pro"/>
        </w:rPr>
        <w:t>i</w:t>
      </w:r>
      <w:r w:rsidR="004F1CE5" w:rsidRPr="00B56696">
        <w:rPr>
          <w:rFonts w:ascii="Adobe Caslon Pro" w:hAnsi="Adobe Caslon Pro"/>
        </w:rPr>
        <w:t xml:space="preserve">ncluye la asistencia a las reuniones a que sea convocado el personal de la empresa contratada, su participación como apoyo de los servidores públicos y </w:t>
      </w:r>
      <w:r w:rsidR="002D3032">
        <w:rPr>
          <w:rFonts w:ascii="Adobe Caslon Pro" w:hAnsi="Adobe Caslon Pro"/>
        </w:rPr>
        <w:t xml:space="preserve">en </w:t>
      </w:r>
      <w:r w:rsidR="004F1CE5" w:rsidRPr="00B56696">
        <w:rPr>
          <w:rFonts w:ascii="Adobe Caslon Pro" w:hAnsi="Adobe Caslon Pro"/>
        </w:rPr>
        <w:t xml:space="preserve">la generación de documentos soporte para la </w:t>
      </w:r>
      <w:r w:rsidR="00332223">
        <w:rPr>
          <w:rFonts w:ascii="Adobe Caslon Pro" w:hAnsi="Adobe Caslon Pro"/>
        </w:rPr>
        <w:t xml:space="preserve">búsqueda de elementos técnicos y normativos una adecuada </w:t>
      </w:r>
      <w:r w:rsidR="004F1CE5" w:rsidRPr="00B56696">
        <w:rPr>
          <w:rFonts w:ascii="Adobe Caslon Pro" w:hAnsi="Adobe Caslon Pro"/>
        </w:rPr>
        <w:t>toma de decisiones de los servidores públicos facultados para ello</w:t>
      </w:r>
      <w:r w:rsidRPr="00B56696">
        <w:rPr>
          <w:rFonts w:ascii="Adobe Caslon Pro" w:hAnsi="Adobe Caslon Pro"/>
        </w:rPr>
        <w:t xml:space="preserve">, ya sean los proyectos o anteproyectos de documentos, las versiones revisadas de los mismos, o notas informativas conteniendo los análisis efectuados por el personal </w:t>
      </w:r>
      <w:r w:rsidR="00332223">
        <w:rPr>
          <w:rFonts w:ascii="Adobe Caslon Pro" w:hAnsi="Adobe Caslon Pro"/>
        </w:rPr>
        <w:t>de apoyo técnico y normativo</w:t>
      </w:r>
      <w:r w:rsidR="004F1CE5" w:rsidRPr="00B56696">
        <w:rPr>
          <w:rFonts w:ascii="Adobe Caslon Pro" w:hAnsi="Adobe Caslon Pro"/>
        </w:rPr>
        <w:t>.</w:t>
      </w:r>
      <w:r w:rsidR="00E23C29" w:rsidRPr="00B56696">
        <w:rPr>
          <w:rFonts w:ascii="Adobe Caslon Pro" w:hAnsi="Adobe Caslon Pro"/>
        </w:rPr>
        <w:t xml:space="preserve"> En caso de requerirse la revisión o análisis de alternativas ya sea antes, durante o después de haber realizado los procedimientos de contratación, ya sea de manera presencial en reuniones de trabajo ad-hoc o mediante notas informativas elaboradas exprofeso al respecto.</w:t>
      </w:r>
    </w:p>
    <w:p w:rsidR="00E23C29" w:rsidRPr="00B56696" w:rsidRDefault="00E23C29" w:rsidP="00E23C29">
      <w:pPr>
        <w:spacing w:after="0" w:line="240" w:lineRule="exact"/>
        <w:jc w:val="both"/>
        <w:rPr>
          <w:rFonts w:ascii="Adobe Caslon Pro" w:hAnsi="Adobe Caslon Pro"/>
        </w:rPr>
      </w:pPr>
    </w:p>
    <w:p w:rsidR="004F1CE5" w:rsidRPr="00B56696" w:rsidRDefault="00FB5378" w:rsidP="004F1CE5">
      <w:pPr>
        <w:spacing w:after="0" w:line="240" w:lineRule="exact"/>
        <w:jc w:val="both"/>
        <w:rPr>
          <w:rFonts w:ascii="Adobe Caslon Pro" w:hAnsi="Adobe Caslon Pro"/>
        </w:rPr>
      </w:pPr>
      <w:r w:rsidRPr="00B56696">
        <w:rPr>
          <w:rFonts w:ascii="Adobe Caslon Pro" w:hAnsi="Adobe Caslon Pro"/>
        </w:rPr>
        <w:t>De manera enunciativa, más no limitativa, se incluye la r</w:t>
      </w:r>
      <w:r w:rsidR="004F1CE5" w:rsidRPr="00B56696">
        <w:rPr>
          <w:rFonts w:ascii="Adobe Caslon Pro" w:hAnsi="Adobe Caslon Pro"/>
        </w:rPr>
        <w:t xml:space="preserve">evisión de documentos preparatorios o que sean parte de los procesos de contratación como por ejemplo: Términos de referencia, especificaciones generales, especificaciones particulares, estudios previos, </w:t>
      </w:r>
      <w:r w:rsidR="00F077C5" w:rsidRPr="00B56696">
        <w:rPr>
          <w:rFonts w:ascii="Adobe Caslon Pro" w:hAnsi="Adobe Caslon Pro"/>
        </w:rPr>
        <w:t xml:space="preserve">asistencia a servidores públicos en juntas de aclaraciones o en la </w:t>
      </w:r>
      <w:r w:rsidR="00F077C5" w:rsidRPr="00B56696">
        <w:rPr>
          <w:rFonts w:ascii="Adobe Caslon Pro" w:hAnsi="Adobe Caslon Pro"/>
        </w:rPr>
        <w:lastRenderedPageBreak/>
        <w:t>visita al sitio de los trabajos de procesos de contratación, así como durante el análisis y preparación de respuestas a las preguntas que formulen los licitantes, etc.</w:t>
      </w:r>
      <w:r w:rsidR="002D3032">
        <w:rPr>
          <w:rFonts w:ascii="Adobe Caslon Pro" w:hAnsi="Adobe Caslon Pro"/>
        </w:rPr>
        <w:t>, así como del análisis de</w:t>
      </w:r>
      <w:r w:rsidR="00F077C5" w:rsidRPr="00B56696">
        <w:rPr>
          <w:rFonts w:ascii="Adobe Caslon Pro" w:hAnsi="Adobe Caslon Pro"/>
        </w:rPr>
        <w:t xml:space="preserve"> </w:t>
      </w:r>
      <w:r w:rsidR="004F1CE5" w:rsidRPr="00B56696">
        <w:rPr>
          <w:rFonts w:ascii="Adobe Caslon Pro" w:hAnsi="Adobe Caslon Pro"/>
        </w:rPr>
        <w:t xml:space="preserve">temas propuestos o sugeridos, para procesos de contratación futuros o en proceso. </w:t>
      </w:r>
    </w:p>
    <w:p w:rsidR="00567820" w:rsidRPr="00B56696" w:rsidRDefault="00567820" w:rsidP="004F1CE5">
      <w:pPr>
        <w:spacing w:after="0" w:line="240" w:lineRule="exact"/>
        <w:jc w:val="both"/>
        <w:rPr>
          <w:rFonts w:ascii="Adobe Caslon Pro" w:hAnsi="Adobe Caslon Pro"/>
        </w:rPr>
      </w:pPr>
    </w:p>
    <w:p w:rsidR="00D858F3" w:rsidRPr="00B56696" w:rsidRDefault="00D858F3" w:rsidP="004F1CE5">
      <w:pPr>
        <w:spacing w:after="0" w:line="240" w:lineRule="exact"/>
        <w:jc w:val="both"/>
        <w:rPr>
          <w:rFonts w:ascii="Adobe Caslon Pro" w:hAnsi="Adobe Caslon Pro"/>
        </w:rPr>
      </w:pPr>
      <w:r w:rsidRPr="00B56696">
        <w:rPr>
          <w:rFonts w:ascii="Adobe Caslon Pro" w:hAnsi="Adobe Caslon Pro"/>
        </w:rPr>
        <w:t xml:space="preserve">2.-  </w:t>
      </w:r>
      <w:r w:rsidR="004F1CE5" w:rsidRPr="00B56696">
        <w:rPr>
          <w:rFonts w:ascii="Adobe Caslon Pro" w:hAnsi="Adobe Caslon Pro"/>
        </w:rPr>
        <w:t xml:space="preserve">Asistencia </w:t>
      </w:r>
      <w:r w:rsidR="00AF35C2" w:rsidRPr="00B56696">
        <w:rPr>
          <w:rFonts w:ascii="Adobe Caslon Pro" w:hAnsi="Adobe Caslon Pro"/>
        </w:rPr>
        <w:t>técnica</w:t>
      </w:r>
      <w:r w:rsidRPr="00B56696">
        <w:rPr>
          <w:rFonts w:ascii="Adobe Caslon Pro" w:hAnsi="Adobe Caslon Pro"/>
        </w:rPr>
        <w:t xml:space="preserve"> </w:t>
      </w:r>
      <w:r w:rsidR="00AF35C2" w:rsidRPr="00B56696">
        <w:rPr>
          <w:rFonts w:ascii="Adobe Caslon Pro" w:hAnsi="Adobe Caslon Pro"/>
        </w:rPr>
        <w:t xml:space="preserve">y </w:t>
      </w:r>
      <w:r w:rsidRPr="00B56696">
        <w:rPr>
          <w:rFonts w:ascii="Adobe Caslon Pro" w:hAnsi="Adobe Caslon Pro"/>
        </w:rPr>
        <w:t>normativa a</w:t>
      </w:r>
      <w:r w:rsidR="004F1CE5" w:rsidRPr="00B56696">
        <w:rPr>
          <w:rFonts w:ascii="Adobe Caslon Pro" w:hAnsi="Adobe Caslon Pro"/>
        </w:rPr>
        <w:t xml:space="preserve"> los servidores públicos </w:t>
      </w:r>
    </w:p>
    <w:p w:rsidR="00D858F3" w:rsidRPr="00B56696" w:rsidRDefault="00D858F3" w:rsidP="004F1CE5">
      <w:pPr>
        <w:spacing w:after="0" w:line="240" w:lineRule="exact"/>
        <w:jc w:val="both"/>
        <w:rPr>
          <w:rFonts w:ascii="Adobe Caslon Pro" w:hAnsi="Adobe Caslon Pro"/>
        </w:rPr>
      </w:pPr>
    </w:p>
    <w:p w:rsidR="00D858F3" w:rsidRPr="00B56696" w:rsidRDefault="00D858F3" w:rsidP="004F1CE5">
      <w:pPr>
        <w:spacing w:after="0" w:line="240" w:lineRule="exact"/>
        <w:jc w:val="both"/>
        <w:rPr>
          <w:rFonts w:ascii="Adobe Caslon Pro" w:hAnsi="Adobe Caslon Pro"/>
        </w:rPr>
      </w:pPr>
      <w:r w:rsidRPr="00B56696">
        <w:rPr>
          <w:rFonts w:ascii="Adobe Caslon Pro" w:hAnsi="Adobe Caslon Pro"/>
        </w:rPr>
        <w:t xml:space="preserve">Este servicio se podrá requerir para temas específicos y para atender necesidades particulares </w:t>
      </w:r>
      <w:r w:rsidR="001A7184" w:rsidRPr="00B56696">
        <w:rPr>
          <w:rFonts w:ascii="Adobe Caslon Pro" w:hAnsi="Adobe Caslon Pro"/>
        </w:rPr>
        <w:t xml:space="preserve">derivadas de las atribuciones y/o funciones </w:t>
      </w:r>
      <w:r w:rsidRPr="00B56696">
        <w:rPr>
          <w:rFonts w:ascii="Adobe Caslon Pro" w:hAnsi="Adobe Caslon Pro"/>
        </w:rPr>
        <w:t>de algún servidor público o de manera institucional; asimismo, en eventos derivados de la administración de los contratos e, incluso, para atender dudas o cuestionamientos de órganos de fiscalización y control que se hubieren planteado a los servidores públicos.</w:t>
      </w:r>
      <w:r w:rsidR="004F1CE5" w:rsidRPr="00B56696">
        <w:rPr>
          <w:rFonts w:ascii="Adobe Caslon Pro" w:hAnsi="Adobe Caslon Pro"/>
        </w:rPr>
        <w:t xml:space="preserve"> </w:t>
      </w:r>
    </w:p>
    <w:p w:rsidR="00D858F3" w:rsidRPr="00B56696" w:rsidRDefault="00D858F3" w:rsidP="004F1CE5">
      <w:pPr>
        <w:spacing w:after="0" w:line="240" w:lineRule="exact"/>
        <w:jc w:val="both"/>
        <w:rPr>
          <w:rFonts w:ascii="Adobe Caslon Pro" w:hAnsi="Adobe Caslon Pro"/>
        </w:rPr>
      </w:pPr>
    </w:p>
    <w:p w:rsidR="004F1CE5" w:rsidRPr="00B56696" w:rsidRDefault="00D858F3" w:rsidP="004F1CE5">
      <w:pPr>
        <w:spacing w:after="0" w:line="240" w:lineRule="exact"/>
        <w:jc w:val="both"/>
        <w:rPr>
          <w:rFonts w:ascii="Adobe Caslon Pro" w:hAnsi="Adobe Caslon Pro"/>
        </w:rPr>
      </w:pPr>
      <w:r w:rsidRPr="00B56696">
        <w:rPr>
          <w:rFonts w:ascii="Adobe Caslon Pro" w:hAnsi="Adobe Caslon Pro"/>
        </w:rPr>
        <w:t xml:space="preserve">La </w:t>
      </w:r>
      <w:r w:rsidR="00FC1A55">
        <w:rPr>
          <w:rFonts w:ascii="Adobe Caslon Pro" w:hAnsi="Adobe Caslon Pro"/>
        </w:rPr>
        <w:t>ejecución de los trabajos</w:t>
      </w:r>
      <w:r w:rsidRPr="00B56696">
        <w:rPr>
          <w:rFonts w:ascii="Adobe Caslon Pro" w:hAnsi="Adobe Caslon Pro"/>
        </w:rPr>
        <w:t xml:space="preserve"> i</w:t>
      </w:r>
      <w:r w:rsidR="004F1CE5" w:rsidRPr="00B56696">
        <w:rPr>
          <w:rFonts w:ascii="Adobe Caslon Pro" w:hAnsi="Adobe Caslon Pro"/>
        </w:rPr>
        <w:t>ncluye la asistencia a los eventos a</w:t>
      </w:r>
      <w:r w:rsidRPr="00B56696">
        <w:rPr>
          <w:rFonts w:ascii="Adobe Caslon Pro" w:hAnsi="Adobe Caslon Pro"/>
        </w:rPr>
        <w:t xml:space="preserve"> </w:t>
      </w:r>
      <w:r w:rsidR="00AF1DB4" w:rsidRPr="00B56696">
        <w:rPr>
          <w:rFonts w:ascii="Adobe Caslon Pro" w:hAnsi="Adobe Caslon Pro"/>
        </w:rPr>
        <w:t>l</w:t>
      </w:r>
      <w:r w:rsidRPr="00B56696">
        <w:rPr>
          <w:rFonts w:ascii="Adobe Caslon Pro" w:hAnsi="Adobe Caslon Pro"/>
        </w:rPr>
        <w:t>os</w:t>
      </w:r>
      <w:r w:rsidR="004F1CE5" w:rsidRPr="00B56696">
        <w:rPr>
          <w:rFonts w:ascii="Adobe Caslon Pro" w:hAnsi="Adobe Caslon Pro"/>
        </w:rPr>
        <w:t xml:space="preserve"> que sea convocado el personal de la empresa contratada, su participación como apoyo de los servidores públicos y la generación </w:t>
      </w:r>
      <w:r w:rsidRPr="00B56696">
        <w:rPr>
          <w:rFonts w:ascii="Adobe Caslon Pro" w:hAnsi="Adobe Caslon Pro"/>
        </w:rPr>
        <w:t xml:space="preserve">y/o revisión </w:t>
      </w:r>
      <w:r w:rsidR="004F1CE5" w:rsidRPr="00B56696">
        <w:rPr>
          <w:rFonts w:ascii="Adobe Caslon Pro" w:hAnsi="Adobe Caslon Pro"/>
        </w:rPr>
        <w:t>de documentos de soporte para la toma de decisiones de los servidores públicos facultados para ello.</w:t>
      </w:r>
    </w:p>
    <w:p w:rsidR="004E671A" w:rsidRPr="00B56696" w:rsidRDefault="004E671A" w:rsidP="004F1CE5">
      <w:pPr>
        <w:spacing w:after="0" w:line="240" w:lineRule="exact"/>
        <w:jc w:val="both"/>
        <w:rPr>
          <w:rFonts w:ascii="Adobe Caslon Pro" w:hAnsi="Adobe Caslon Pro"/>
        </w:rPr>
      </w:pPr>
    </w:p>
    <w:p w:rsidR="00D858F3" w:rsidRPr="00B56696" w:rsidRDefault="00D858F3" w:rsidP="004F1CE5">
      <w:pPr>
        <w:spacing w:after="0" w:line="240" w:lineRule="exact"/>
        <w:jc w:val="both"/>
        <w:rPr>
          <w:rFonts w:ascii="Adobe Caslon Pro" w:hAnsi="Adobe Caslon Pro"/>
        </w:rPr>
      </w:pPr>
      <w:r w:rsidRPr="00B56696">
        <w:rPr>
          <w:rFonts w:ascii="Adobe Caslon Pro" w:hAnsi="Adobe Caslon Pro"/>
        </w:rPr>
        <w:t xml:space="preserve">3.- </w:t>
      </w:r>
      <w:r w:rsidR="004F1CE5" w:rsidRPr="00B56696">
        <w:rPr>
          <w:rFonts w:ascii="Adobe Caslon Pro" w:hAnsi="Adobe Caslon Pro"/>
        </w:rPr>
        <w:t xml:space="preserve">Apoyo </w:t>
      </w:r>
      <w:r w:rsidR="001A7184" w:rsidRPr="00B56696">
        <w:rPr>
          <w:rFonts w:ascii="Adobe Caslon Pro" w:hAnsi="Adobe Caslon Pro"/>
        </w:rPr>
        <w:t xml:space="preserve">normativo </w:t>
      </w:r>
      <w:r w:rsidR="004F1CE5" w:rsidRPr="00B56696">
        <w:rPr>
          <w:rFonts w:ascii="Adobe Caslon Pro" w:hAnsi="Adobe Caslon Pro"/>
        </w:rPr>
        <w:t xml:space="preserve">en </w:t>
      </w:r>
      <w:r w:rsidR="001A7184" w:rsidRPr="00B56696">
        <w:rPr>
          <w:rFonts w:ascii="Adobe Caslon Pro" w:hAnsi="Adobe Caslon Pro"/>
        </w:rPr>
        <w:t>el procedimiento de contratación</w:t>
      </w:r>
      <w:r w:rsidRPr="00B56696">
        <w:rPr>
          <w:rFonts w:ascii="Adobe Caslon Pro" w:hAnsi="Adobe Caslon Pro"/>
        </w:rPr>
        <w:t>.</w:t>
      </w:r>
    </w:p>
    <w:p w:rsidR="00D858F3" w:rsidRPr="00B56696" w:rsidRDefault="00D858F3" w:rsidP="004F1CE5">
      <w:pPr>
        <w:spacing w:after="0" w:line="240" w:lineRule="exact"/>
        <w:jc w:val="both"/>
        <w:rPr>
          <w:rFonts w:ascii="Adobe Caslon Pro" w:hAnsi="Adobe Caslon Pro"/>
        </w:rPr>
      </w:pPr>
    </w:p>
    <w:p w:rsidR="004F1CE5" w:rsidRPr="00B56696" w:rsidRDefault="004F1CE5" w:rsidP="004F1CE5">
      <w:pPr>
        <w:spacing w:after="0" w:line="240" w:lineRule="exact"/>
        <w:jc w:val="both"/>
        <w:rPr>
          <w:rFonts w:ascii="Adobe Caslon Pro" w:hAnsi="Adobe Caslon Pro"/>
        </w:rPr>
      </w:pPr>
      <w:r w:rsidRPr="00B56696">
        <w:rPr>
          <w:rFonts w:ascii="Adobe Caslon Pro" w:hAnsi="Adobe Caslon Pro"/>
        </w:rPr>
        <w:t>A solic</w:t>
      </w:r>
      <w:r w:rsidR="00AF1DB4" w:rsidRPr="00B56696">
        <w:rPr>
          <w:rFonts w:ascii="Adobe Caslon Pro" w:hAnsi="Adobe Caslon Pro"/>
        </w:rPr>
        <w:t>i</w:t>
      </w:r>
      <w:r w:rsidRPr="00B56696">
        <w:rPr>
          <w:rFonts w:ascii="Adobe Caslon Pro" w:hAnsi="Adobe Caslon Pro"/>
        </w:rPr>
        <w:t xml:space="preserve">tud expresa, podrá coadyuvar en la </w:t>
      </w:r>
      <w:r w:rsidR="00F077C5" w:rsidRPr="00B56696">
        <w:rPr>
          <w:rFonts w:ascii="Adobe Caslon Pro" w:hAnsi="Adobe Caslon Pro"/>
        </w:rPr>
        <w:t xml:space="preserve">revisión documental, tanto cuantitativa como cualitativa de las proposiciones, </w:t>
      </w:r>
      <w:r w:rsidR="001A7184" w:rsidRPr="00B56696">
        <w:rPr>
          <w:rFonts w:ascii="Adobe Caslon Pro" w:hAnsi="Adobe Caslon Pro"/>
        </w:rPr>
        <w:t xml:space="preserve">para confirmar el apego normativo durante </w:t>
      </w:r>
      <w:r w:rsidR="00F077C5" w:rsidRPr="00B56696">
        <w:rPr>
          <w:rFonts w:ascii="Adobe Caslon Pro" w:hAnsi="Adobe Caslon Pro"/>
        </w:rPr>
        <w:t xml:space="preserve">su </w:t>
      </w:r>
      <w:r w:rsidRPr="00B56696">
        <w:rPr>
          <w:rFonts w:ascii="Adobe Caslon Pro" w:hAnsi="Adobe Caslon Pro"/>
        </w:rPr>
        <w:t>evalu</w:t>
      </w:r>
      <w:r w:rsidR="00AF1DB4" w:rsidRPr="00B56696">
        <w:rPr>
          <w:rFonts w:ascii="Adobe Caslon Pro" w:hAnsi="Adobe Caslon Pro"/>
        </w:rPr>
        <w:t>a</w:t>
      </w:r>
      <w:r w:rsidRPr="00B56696">
        <w:rPr>
          <w:rFonts w:ascii="Adobe Caslon Pro" w:hAnsi="Adobe Caslon Pro"/>
        </w:rPr>
        <w:t>ción</w:t>
      </w:r>
      <w:r w:rsidR="001A56D2" w:rsidRPr="00B56696">
        <w:rPr>
          <w:rFonts w:ascii="Adobe Caslon Pro" w:hAnsi="Adobe Caslon Pro"/>
        </w:rPr>
        <w:t>, así como en el análisis y elaboración de notas técnicas u opiniones sobre la legalidad de</w:t>
      </w:r>
      <w:r w:rsidRPr="00B56696">
        <w:rPr>
          <w:rFonts w:ascii="Adobe Caslon Pro" w:hAnsi="Adobe Caslon Pro"/>
        </w:rPr>
        <w:t xml:space="preserve"> </w:t>
      </w:r>
      <w:r w:rsidR="001A56D2" w:rsidRPr="00B56696">
        <w:rPr>
          <w:rFonts w:ascii="Adobe Caslon Pro" w:hAnsi="Adobe Caslon Pro"/>
        </w:rPr>
        <w:t>la documentación exhibida por los licitantes</w:t>
      </w:r>
      <w:r w:rsidRPr="00B56696">
        <w:rPr>
          <w:rFonts w:ascii="Adobe Caslon Pro" w:hAnsi="Adobe Caslon Pro"/>
        </w:rPr>
        <w:t xml:space="preserve">, </w:t>
      </w:r>
      <w:r w:rsidR="001A56D2" w:rsidRPr="00B56696">
        <w:rPr>
          <w:rFonts w:ascii="Adobe Caslon Pro" w:hAnsi="Adobe Caslon Pro"/>
        </w:rPr>
        <w:t>siempre</w:t>
      </w:r>
      <w:r w:rsidRPr="00B56696">
        <w:rPr>
          <w:rFonts w:ascii="Adobe Caslon Pro" w:hAnsi="Adobe Caslon Pro"/>
        </w:rPr>
        <w:t xml:space="preserve"> que se trate de:</w:t>
      </w:r>
    </w:p>
    <w:p w:rsidR="00567820" w:rsidRPr="00B56696" w:rsidRDefault="00567820" w:rsidP="004F1CE5">
      <w:pPr>
        <w:spacing w:after="0" w:line="240" w:lineRule="exact"/>
        <w:jc w:val="both"/>
        <w:rPr>
          <w:rFonts w:ascii="Adobe Caslon Pro" w:hAnsi="Adobe Caslon Pro"/>
        </w:rPr>
      </w:pPr>
    </w:p>
    <w:p w:rsidR="004F1CE5" w:rsidRPr="00B56696" w:rsidRDefault="004F1CE5" w:rsidP="00567820">
      <w:pPr>
        <w:pStyle w:val="Prrafodelista"/>
        <w:numPr>
          <w:ilvl w:val="0"/>
          <w:numId w:val="27"/>
        </w:numPr>
        <w:spacing w:after="0" w:line="240" w:lineRule="exact"/>
        <w:jc w:val="both"/>
        <w:rPr>
          <w:rFonts w:ascii="Adobe Caslon Pro" w:hAnsi="Adobe Caslon Pro"/>
        </w:rPr>
      </w:pPr>
      <w:r w:rsidRPr="00B56696">
        <w:rPr>
          <w:rFonts w:ascii="Adobe Caslon Pro" w:hAnsi="Adobe Caslon Pro"/>
        </w:rPr>
        <w:t xml:space="preserve">Documentación legal y/o administrativa </w:t>
      </w:r>
    </w:p>
    <w:p w:rsidR="004F1CE5" w:rsidRPr="00B56696" w:rsidRDefault="004F1CE5" w:rsidP="00567820">
      <w:pPr>
        <w:pStyle w:val="Prrafodelista"/>
        <w:numPr>
          <w:ilvl w:val="0"/>
          <w:numId w:val="27"/>
        </w:numPr>
        <w:spacing w:after="0" w:line="240" w:lineRule="exact"/>
        <w:jc w:val="both"/>
        <w:rPr>
          <w:rFonts w:ascii="Adobe Caslon Pro" w:hAnsi="Adobe Caslon Pro"/>
        </w:rPr>
      </w:pPr>
      <w:r w:rsidRPr="00B56696">
        <w:rPr>
          <w:rFonts w:ascii="Adobe Caslon Pro" w:hAnsi="Adobe Caslon Pro"/>
        </w:rPr>
        <w:t>Documentación técnica</w:t>
      </w:r>
      <w:r w:rsidR="004E671A" w:rsidRPr="00B56696">
        <w:rPr>
          <w:rFonts w:ascii="Adobe Caslon Pro" w:hAnsi="Adobe Caslon Pro"/>
        </w:rPr>
        <w:t xml:space="preserve"> de la</w:t>
      </w:r>
      <w:r w:rsidR="00332223">
        <w:rPr>
          <w:rFonts w:ascii="Adobe Caslon Pro" w:hAnsi="Adobe Caslon Pro"/>
        </w:rPr>
        <w:t>s</w:t>
      </w:r>
      <w:r w:rsidR="004E671A" w:rsidRPr="00B56696">
        <w:rPr>
          <w:rFonts w:ascii="Adobe Caslon Pro" w:hAnsi="Adobe Caslon Pro"/>
        </w:rPr>
        <w:t xml:space="preserve"> prop</w:t>
      </w:r>
      <w:r w:rsidR="00332223">
        <w:rPr>
          <w:rFonts w:ascii="Adobe Caslon Pro" w:hAnsi="Adobe Caslon Pro"/>
        </w:rPr>
        <w:t>osiciones</w:t>
      </w:r>
      <w:r w:rsidRPr="00B56696">
        <w:rPr>
          <w:rFonts w:ascii="Adobe Caslon Pro" w:hAnsi="Adobe Caslon Pro"/>
        </w:rPr>
        <w:t xml:space="preserve"> </w:t>
      </w:r>
    </w:p>
    <w:p w:rsidR="00567820" w:rsidRPr="00B56696" w:rsidRDefault="00567820" w:rsidP="00D74715">
      <w:pPr>
        <w:pStyle w:val="Prrafodelista"/>
        <w:spacing w:after="0" w:line="240" w:lineRule="exact"/>
        <w:jc w:val="both"/>
        <w:rPr>
          <w:rFonts w:ascii="Adobe Caslon Pro" w:hAnsi="Adobe Caslon Pro"/>
        </w:rPr>
      </w:pPr>
    </w:p>
    <w:p w:rsidR="004F1CE5" w:rsidRPr="00B56696" w:rsidRDefault="007636ED" w:rsidP="004F1CE5">
      <w:pPr>
        <w:spacing w:after="0" w:line="240" w:lineRule="exact"/>
        <w:jc w:val="both"/>
        <w:rPr>
          <w:rFonts w:ascii="Adobe Caslon Pro" w:hAnsi="Adobe Caslon Pro"/>
        </w:rPr>
      </w:pPr>
      <w:r w:rsidRPr="00B56696">
        <w:rPr>
          <w:rFonts w:ascii="Adobe Caslon Pro" w:hAnsi="Adobe Caslon Pro"/>
        </w:rPr>
        <w:t xml:space="preserve">La </w:t>
      </w:r>
      <w:r w:rsidR="00FC1A55" w:rsidRPr="00FC1A55">
        <w:rPr>
          <w:rFonts w:ascii="Adobe Caslon Pro" w:hAnsi="Adobe Caslon Pro"/>
        </w:rPr>
        <w:t xml:space="preserve">ejecución de los trabajos </w:t>
      </w:r>
      <w:r w:rsidRPr="00B56696">
        <w:rPr>
          <w:rFonts w:ascii="Adobe Caslon Pro" w:hAnsi="Adobe Caslon Pro"/>
        </w:rPr>
        <w:t>incluye atend</w:t>
      </w:r>
      <w:r w:rsidR="004F1CE5" w:rsidRPr="00B56696">
        <w:rPr>
          <w:rFonts w:ascii="Adobe Caslon Pro" w:hAnsi="Adobe Caslon Pro"/>
        </w:rPr>
        <w:t>e</w:t>
      </w:r>
      <w:r w:rsidRPr="00B56696">
        <w:rPr>
          <w:rFonts w:ascii="Adobe Caslon Pro" w:hAnsi="Adobe Caslon Pro"/>
        </w:rPr>
        <w:t>r</w:t>
      </w:r>
      <w:r w:rsidR="004F1CE5" w:rsidRPr="00B56696">
        <w:rPr>
          <w:rFonts w:ascii="Adobe Caslon Pro" w:hAnsi="Adobe Caslon Pro"/>
        </w:rPr>
        <w:t xml:space="preserve"> dudas o consultas normativas relacionadas con los procesos de contratación</w:t>
      </w:r>
      <w:r w:rsidRPr="00B56696">
        <w:rPr>
          <w:rFonts w:ascii="Adobe Caslon Pro" w:hAnsi="Adobe Caslon Pro"/>
        </w:rPr>
        <w:t xml:space="preserve">, así como </w:t>
      </w:r>
      <w:r w:rsidR="004F1CE5" w:rsidRPr="00B56696">
        <w:rPr>
          <w:rFonts w:ascii="Adobe Caslon Pro" w:hAnsi="Adobe Caslon Pro"/>
        </w:rPr>
        <w:t>la asistencia a las reuniones a que sea convocado el personal de la empresa contratada, su participación como apoyo de los serv</w:t>
      </w:r>
      <w:r w:rsidRPr="00B56696">
        <w:rPr>
          <w:rFonts w:ascii="Adobe Caslon Pro" w:hAnsi="Adobe Caslon Pro"/>
        </w:rPr>
        <w:t xml:space="preserve">idores públicos y la generación o revisión, en su caso, </w:t>
      </w:r>
      <w:r w:rsidR="004F1CE5" w:rsidRPr="00B56696">
        <w:rPr>
          <w:rFonts w:ascii="Adobe Caslon Pro" w:hAnsi="Adobe Caslon Pro"/>
        </w:rPr>
        <w:t>de documentos de soporte para la toma de decisiones de los servidores públicos facultados para ello.</w:t>
      </w:r>
    </w:p>
    <w:p w:rsidR="004F1CE5" w:rsidRPr="00B56696" w:rsidRDefault="004F1CE5" w:rsidP="004F1CE5">
      <w:pPr>
        <w:spacing w:after="0" w:line="240" w:lineRule="exact"/>
        <w:jc w:val="both"/>
        <w:rPr>
          <w:rFonts w:ascii="Adobe Caslon Pro" w:hAnsi="Adobe Caslon Pro"/>
        </w:rPr>
      </w:pPr>
    </w:p>
    <w:p w:rsidR="004B56D5" w:rsidRPr="00B56696" w:rsidRDefault="001A7184" w:rsidP="004F1CE5">
      <w:pPr>
        <w:spacing w:after="0" w:line="240" w:lineRule="exact"/>
        <w:jc w:val="both"/>
        <w:rPr>
          <w:rFonts w:ascii="Adobe Caslon Pro" w:hAnsi="Adobe Caslon Pro"/>
        </w:rPr>
      </w:pPr>
      <w:r w:rsidRPr="00B56696">
        <w:rPr>
          <w:rFonts w:ascii="Adobe Caslon Pro" w:hAnsi="Adobe Caslon Pro"/>
        </w:rPr>
        <w:t>4</w:t>
      </w:r>
      <w:r w:rsidR="004F1CE5" w:rsidRPr="00B56696">
        <w:rPr>
          <w:rFonts w:ascii="Adobe Caslon Pro" w:hAnsi="Adobe Caslon Pro"/>
        </w:rPr>
        <w:t>.- A</w:t>
      </w:r>
      <w:r w:rsidR="007636ED" w:rsidRPr="00B56696">
        <w:rPr>
          <w:rFonts w:ascii="Adobe Caslon Pro" w:hAnsi="Adobe Caslon Pro"/>
        </w:rPr>
        <w:t xml:space="preserve">sistencia a los servidores públicos en la elaboración </w:t>
      </w:r>
      <w:r w:rsidR="004B56D5" w:rsidRPr="00B56696">
        <w:rPr>
          <w:rFonts w:ascii="Adobe Caslon Pro" w:hAnsi="Adobe Caslon Pro"/>
        </w:rPr>
        <w:t xml:space="preserve">y/o revisión </w:t>
      </w:r>
      <w:r w:rsidR="004F1CE5" w:rsidRPr="00B56696">
        <w:rPr>
          <w:rFonts w:ascii="Adobe Caslon Pro" w:hAnsi="Adobe Caslon Pro"/>
        </w:rPr>
        <w:t xml:space="preserve">de consultas </w:t>
      </w:r>
      <w:r w:rsidR="000D32E9" w:rsidRPr="00B56696">
        <w:rPr>
          <w:rFonts w:ascii="Adobe Caslon Pro" w:hAnsi="Adobe Caslon Pro"/>
        </w:rPr>
        <w:t>técnicas y</w:t>
      </w:r>
      <w:r w:rsidR="00BA69BA" w:rsidRPr="00B56696">
        <w:rPr>
          <w:rFonts w:ascii="Adobe Caslon Pro" w:hAnsi="Adobe Caslon Pro"/>
        </w:rPr>
        <w:t>/o</w:t>
      </w:r>
      <w:r w:rsidR="000D32E9" w:rsidRPr="00B56696">
        <w:rPr>
          <w:rFonts w:ascii="Adobe Caslon Pro" w:hAnsi="Adobe Caslon Pro"/>
        </w:rPr>
        <w:t xml:space="preserve"> </w:t>
      </w:r>
      <w:r w:rsidR="004F1CE5" w:rsidRPr="00B56696">
        <w:rPr>
          <w:rFonts w:ascii="Adobe Caslon Pro" w:hAnsi="Adobe Caslon Pro"/>
        </w:rPr>
        <w:t>normativas</w:t>
      </w:r>
      <w:r w:rsidR="004B56D5" w:rsidRPr="00B56696">
        <w:rPr>
          <w:rFonts w:ascii="Adobe Caslon Pro" w:hAnsi="Adobe Caslon Pro"/>
        </w:rPr>
        <w:t>.</w:t>
      </w:r>
    </w:p>
    <w:p w:rsidR="004B56D5" w:rsidRPr="00B56696" w:rsidRDefault="004B56D5" w:rsidP="004F1CE5">
      <w:pPr>
        <w:spacing w:after="0" w:line="240" w:lineRule="exact"/>
        <w:jc w:val="both"/>
        <w:rPr>
          <w:rFonts w:ascii="Adobe Caslon Pro" w:hAnsi="Adobe Caslon Pro"/>
        </w:rPr>
      </w:pPr>
    </w:p>
    <w:p w:rsidR="004F1CE5" w:rsidRPr="00B56696" w:rsidRDefault="004B56D5" w:rsidP="004F1CE5">
      <w:pPr>
        <w:spacing w:after="0" w:line="240" w:lineRule="exact"/>
        <w:jc w:val="both"/>
        <w:rPr>
          <w:rFonts w:ascii="Adobe Caslon Pro" w:hAnsi="Adobe Caslon Pro"/>
        </w:rPr>
      </w:pPr>
      <w:r w:rsidRPr="00B56696">
        <w:rPr>
          <w:rFonts w:ascii="Adobe Caslon Pro" w:hAnsi="Adobe Caslon Pro"/>
        </w:rPr>
        <w:t>Al efecto, se prestará el servicio de análisis de procedencia, así como la atención tanto</w:t>
      </w:r>
      <w:r w:rsidR="004F1CE5" w:rsidRPr="00B56696">
        <w:rPr>
          <w:rFonts w:ascii="Adobe Caslon Pro" w:hAnsi="Adobe Caslon Pro"/>
        </w:rPr>
        <w:t xml:space="preserve"> vía remota a través del teléfono o por correo electrónico</w:t>
      </w:r>
      <w:r w:rsidRPr="00B56696">
        <w:rPr>
          <w:rFonts w:ascii="Adobe Caslon Pro" w:hAnsi="Adobe Caslon Pro"/>
        </w:rPr>
        <w:t>, como de carácter presencial, en la elaboración de consultas técnicas a la Dirección General de Servicios Técnicos (DGST) de la SCT o normativas a la Secretaría de la Función Pública (SFP)</w:t>
      </w:r>
      <w:r w:rsidR="004F1CE5" w:rsidRPr="00B56696">
        <w:rPr>
          <w:rFonts w:ascii="Adobe Caslon Pro" w:hAnsi="Adobe Caslon Pro"/>
        </w:rPr>
        <w:t xml:space="preserve">. </w:t>
      </w:r>
    </w:p>
    <w:p w:rsidR="007636ED" w:rsidRPr="00B56696" w:rsidRDefault="007636ED" w:rsidP="004F1CE5">
      <w:pPr>
        <w:spacing w:after="0" w:line="240" w:lineRule="exact"/>
        <w:jc w:val="both"/>
        <w:rPr>
          <w:rFonts w:ascii="Adobe Caslon Pro" w:hAnsi="Adobe Caslon Pro"/>
        </w:rPr>
      </w:pPr>
    </w:p>
    <w:p w:rsidR="007636ED" w:rsidRPr="00B56696" w:rsidRDefault="007636ED" w:rsidP="004F1CE5">
      <w:pPr>
        <w:spacing w:after="0" w:line="240" w:lineRule="exact"/>
        <w:jc w:val="both"/>
        <w:rPr>
          <w:rFonts w:ascii="Adobe Caslon Pro" w:hAnsi="Adobe Caslon Pro"/>
        </w:rPr>
      </w:pPr>
      <w:r w:rsidRPr="00B56696">
        <w:rPr>
          <w:rFonts w:ascii="Adobe Caslon Pro" w:hAnsi="Adobe Caslon Pro"/>
        </w:rPr>
        <w:t xml:space="preserve">La </w:t>
      </w:r>
      <w:r w:rsidR="00FC1A55" w:rsidRPr="00FC1A55">
        <w:rPr>
          <w:rFonts w:ascii="Adobe Caslon Pro" w:hAnsi="Adobe Caslon Pro"/>
        </w:rPr>
        <w:t xml:space="preserve">ejecución de los trabajos </w:t>
      </w:r>
      <w:r w:rsidRPr="00B56696">
        <w:rPr>
          <w:rFonts w:ascii="Adobe Caslon Pro" w:hAnsi="Adobe Caslon Pro"/>
        </w:rPr>
        <w:t>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rsidR="004F1CE5" w:rsidRPr="00B56696" w:rsidRDefault="004F1CE5" w:rsidP="004F1CE5">
      <w:pPr>
        <w:spacing w:after="0" w:line="240" w:lineRule="exact"/>
        <w:jc w:val="both"/>
        <w:rPr>
          <w:rFonts w:ascii="Adobe Caslon Pro" w:hAnsi="Adobe Caslon Pro"/>
        </w:rPr>
      </w:pPr>
    </w:p>
    <w:p w:rsidR="004B56D5" w:rsidRPr="00B56696" w:rsidRDefault="001A7184" w:rsidP="004F1CE5">
      <w:pPr>
        <w:spacing w:after="0" w:line="240" w:lineRule="exact"/>
        <w:jc w:val="both"/>
        <w:rPr>
          <w:rFonts w:ascii="Adobe Caslon Pro" w:hAnsi="Adobe Caslon Pro"/>
        </w:rPr>
      </w:pPr>
      <w:r w:rsidRPr="00B56696">
        <w:rPr>
          <w:rFonts w:ascii="Adobe Caslon Pro" w:hAnsi="Adobe Caslon Pro"/>
        </w:rPr>
        <w:t>5</w:t>
      </w:r>
      <w:r w:rsidR="004F1CE5" w:rsidRPr="00B56696">
        <w:rPr>
          <w:rFonts w:ascii="Adobe Caslon Pro" w:hAnsi="Adobe Caslon Pro"/>
        </w:rPr>
        <w:t xml:space="preserve">.- Asistencia técnica </w:t>
      </w:r>
      <w:r w:rsidR="000D32E9" w:rsidRPr="00B56696">
        <w:rPr>
          <w:rFonts w:ascii="Adobe Caslon Pro" w:hAnsi="Adobe Caslon Pro"/>
        </w:rPr>
        <w:t>y</w:t>
      </w:r>
      <w:r w:rsidR="00BA69BA" w:rsidRPr="00B56696">
        <w:rPr>
          <w:rFonts w:ascii="Adobe Caslon Pro" w:hAnsi="Adobe Caslon Pro"/>
        </w:rPr>
        <w:t>/o</w:t>
      </w:r>
      <w:r w:rsidR="000D32E9" w:rsidRPr="00B56696">
        <w:rPr>
          <w:rFonts w:ascii="Adobe Caslon Pro" w:hAnsi="Adobe Caslon Pro"/>
        </w:rPr>
        <w:t xml:space="preserve"> </w:t>
      </w:r>
      <w:r w:rsidR="004F1CE5" w:rsidRPr="00B56696">
        <w:rPr>
          <w:rFonts w:ascii="Adobe Caslon Pro" w:hAnsi="Adobe Caslon Pro"/>
        </w:rPr>
        <w:t xml:space="preserve">normativa </w:t>
      </w:r>
      <w:r w:rsidR="004B56D5" w:rsidRPr="00B56696">
        <w:rPr>
          <w:rFonts w:ascii="Adobe Caslon Pro" w:hAnsi="Adobe Caslon Pro"/>
        </w:rPr>
        <w:t>en general.</w:t>
      </w:r>
    </w:p>
    <w:p w:rsidR="004B56D5" w:rsidRPr="00B56696" w:rsidRDefault="004B56D5" w:rsidP="004F1CE5">
      <w:pPr>
        <w:spacing w:after="0" w:line="240" w:lineRule="exact"/>
        <w:jc w:val="both"/>
        <w:rPr>
          <w:rFonts w:ascii="Adobe Caslon Pro" w:hAnsi="Adobe Caslon Pro"/>
        </w:rPr>
      </w:pPr>
    </w:p>
    <w:p w:rsidR="004F1CE5" w:rsidRPr="00B56696" w:rsidRDefault="004B56D5" w:rsidP="004F1CE5">
      <w:pPr>
        <w:spacing w:after="0" w:line="240" w:lineRule="exact"/>
        <w:jc w:val="both"/>
        <w:rPr>
          <w:rFonts w:ascii="Adobe Caslon Pro" w:hAnsi="Adobe Caslon Pro"/>
        </w:rPr>
      </w:pPr>
      <w:r w:rsidRPr="00B56696">
        <w:rPr>
          <w:rFonts w:ascii="Adobe Caslon Pro" w:hAnsi="Adobe Caslon Pro"/>
        </w:rPr>
        <w:t>Este servicio se prestará según sea requerido</w:t>
      </w:r>
      <w:r w:rsidR="004F1CE5" w:rsidRPr="00B56696">
        <w:rPr>
          <w:rFonts w:ascii="Adobe Caslon Pro" w:hAnsi="Adobe Caslon Pro"/>
        </w:rPr>
        <w:t xml:space="preserve"> en materia de adquisiciones, arrendamientos o servicios regulados por la LAASSP, así como de obras públicas y servicios relacionados con las mismas regulados por la LOPSRM, </w:t>
      </w:r>
      <w:r w:rsidR="001A56D2" w:rsidRPr="00B56696">
        <w:rPr>
          <w:rFonts w:ascii="Adobe Caslon Pro" w:hAnsi="Adobe Caslon Pro"/>
        </w:rPr>
        <w:t xml:space="preserve">así como por sus respectivos reglamentos y demás normatividad emanada de éstos, </w:t>
      </w:r>
      <w:r w:rsidR="004F1CE5" w:rsidRPr="00B56696">
        <w:rPr>
          <w:rFonts w:ascii="Adobe Caslon Pro" w:hAnsi="Adobe Caslon Pro"/>
        </w:rPr>
        <w:t>entre los que se incluyen de manera enunciativa, más no limitativa: Análisis y</w:t>
      </w:r>
      <w:r w:rsidRPr="00B56696">
        <w:rPr>
          <w:rFonts w:ascii="Adobe Caslon Pro" w:hAnsi="Adobe Caslon Pro"/>
        </w:rPr>
        <w:t>/u</w:t>
      </w:r>
      <w:r w:rsidR="004F1CE5" w:rsidRPr="00B56696">
        <w:rPr>
          <w:rFonts w:ascii="Adobe Caslon Pro" w:hAnsi="Adobe Caslon Pro"/>
        </w:rPr>
        <w:t xml:space="preserve"> opinión sobre reclamos de contratistas; revisión de proyectos de convenios modificatorios; revisión de Proyectos de dictámenes técnicos; apoyo a los servidores públicos en la integración documental para atender requerimientos de autoridades externas a la DGDFM relac</w:t>
      </w:r>
      <w:r w:rsidRPr="00B56696">
        <w:rPr>
          <w:rFonts w:ascii="Adobe Caslon Pro" w:hAnsi="Adobe Caslon Pro"/>
        </w:rPr>
        <w:t>ionados con el proyecto de TIMT.</w:t>
      </w:r>
      <w:r w:rsidR="004F1CE5" w:rsidRPr="00B56696">
        <w:rPr>
          <w:rFonts w:ascii="Adobe Caslon Pro" w:hAnsi="Adobe Caslon Pro"/>
        </w:rPr>
        <w:t xml:space="preserve"> </w:t>
      </w:r>
    </w:p>
    <w:p w:rsidR="007636ED" w:rsidRPr="00B56696" w:rsidRDefault="007636ED" w:rsidP="004F1CE5">
      <w:pPr>
        <w:spacing w:after="0" w:line="240" w:lineRule="exact"/>
        <w:jc w:val="both"/>
        <w:rPr>
          <w:rFonts w:ascii="Adobe Caslon Pro" w:hAnsi="Adobe Caslon Pro"/>
        </w:rPr>
      </w:pPr>
    </w:p>
    <w:p w:rsidR="007636ED" w:rsidRPr="00B56696" w:rsidRDefault="007636ED" w:rsidP="004F1CE5">
      <w:pPr>
        <w:spacing w:after="0" w:line="240" w:lineRule="exact"/>
        <w:jc w:val="both"/>
        <w:rPr>
          <w:rFonts w:ascii="Adobe Caslon Pro" w:hAnsi="Adobe Caslon Pro"/>
        </w:rPr>
      </w:pPr>
      <w:r w:rsidRPr="00B56696">
        <w:rPr>
          <w:rFonts w:ascii="Adobe Caslon Pro" w:hAnsi="Adobe Caslon Pro"/>
        </w:rPr>
        <w:lastRenderedPageBreak/>
        <w:t xml:space="preserve">La </w:t>
      </w:r>
      <w:r w:rsidR="00FC1A55" w:rsidRPr="00FC1A55">
        <w:rPr>
          <w:rFonts w:ascii="Adobe Caslon Pro" w:hAnsi="Adobe Caslon Pro"/>
        </w:rPr>
        <w:t xml:space="preserve">ejecución de los trabajos </w:t>
      </w:r>
      <w:r w:rsidRPr="00B56696">
        <w:rPr>
          <w:rFonts w:ascii="Adobe Caslon Pro" w:hAnsi="Adobe Caslon Pro"/>
        </w:rPr>
        <w:t>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rsidR="004F1CE5" w:rsidRPr="00B56696" w:rsidRDefault="004F1CE5" w:rsidP="004F1CE5">
      <w:pPr>
        <w:spacing w:after="0" w:line="240" w:lineRule="exact"/>
        <w:jc w:val="both"/>
        <w:rPr>
          <w:rFonts w:ascii="Adobe Caslon Pro" w:hAnsi="Adobe Caslon Pro"/>
        </w:rPr>
      </w:pPr>
    </w:p>
    <w:p w:rsidR="004B56D5" w:rsidRPr="00B56696" w:rsidRDefault="001A7184" w:rsidP="004F1CE5">
      <w:pPr>
        <w:spacing w:after="0" w:line="240" w:lineRule="exact"/>
        <w:jc w:val="both"/>
        <w:rPr>
          <w:rFonts w:ascii="Adobe Caslon Pro" w:hAnsi="Adobe Caslon Pro"/>
        </w:rPr>
      </w:pPr>
      <w:r w:rsidRPr="00B56696">
        <w:rPr>
          <w:rFonts w:ascii="Adobe Caslon Pro" w:hAnsi="Adobe Caslon Pro"/>
        </w:rPr>
        <w:t>6</w:t>
      </w:r>
      <w:r w:rsidR="004F1CE5" w:rsidRPr="00B56696">
        <w:rPr>
          <w:rFonts w:ascii="Adobe Caslon Pro" w:hAnsi="Adobe Caslon Pro"/>
        </w:rPr>
        <w:t xml:space="preserve">.- </w:t>
      </w:r>
      <w:r w:rsidR="004B56D5" w:rsidRPr="00B56696">
        <w:rPr>
          <w:rFonts w:ascii="Adobe Caslon Pro" w:hAnsi="Adobe Caslon Pro"/>
        </w:rPr>
        <w:t>A</w:t>
      </w:r>
      <w:r w:rsidR="004F1CE5" w:rsidRPr="00B56696">
        <w:rPr>
          <w:rFonts w:ascii="Adobe Caslon Pro" w:hAnsi="Adobe Caslon Pro"/>
        </w:rPr>
        <w:t xml:space="preserve">nálisis </w:t>
      </w:r>
      <w:r w:rsidR="00BA69BA" w:rsidRPr="00B56696">
        <w:rPr>
          <w:rFonts w:ascii="Adobe Caslon Pro" w:hAnsi="Adobe Caslon Pro"/>
        </w:rPr>
        <w:t xml:space="preserve">técnico y/o normativo </w:t>
      </w:r>
      <w:r w:rsidR="004F1CE5" w:rsidRPr="00B56696">
        <w:rPr>
          <w:rFonts w:ascii="Adobe Caslon Pro" w:hAnsi="Adobe Caslon Pro"/>
        </w:rPr>
        <w:t>de documentos</w:t>
      </w:r>
      <w:r w:rsidR="004B56D5" w:rsidRPr="00B56696">
        <w:rPr>
          <w:rFonts w:ascii="Adobe Caslon Pro" w:hAnsi="Adobe Caslon Pro"/>
        </w:rPr>
        <w:t>.</w:t>
      </w:r>
    </w:p>
    <w:p w:rsidR="004B56D5" w:rsidRPr="00B56696" w:rsidRDefault="004B56D5" w:rsidP="004F1CE5">
      <w:pPr>
        <w:spacing w:after="0" w:line="240" w:lineRule="exact"/>
        <w:jc w:val="both"/>
        <w:rPr>
          <w:rFonts w:ascii="Adobe Caslon Pro" w:hAnsi="Adobe Caslon Pro"/>
        </w:rPr>
      </w:pPr>
    </w:p>
    <w:p w:rsidR="004F1CE5" w:rsidRPr="00B56696" w:rsidRDefault="004B56D5" w:rsidP="004F1CE5">
      <w:pPr>
        <w:spacing w:after="0" w:line="240" w:lineRule="exact"/>
        <w:jc w:val="both"/>
        <w:rPr>
          <w:rFonts w:ascii="Adobe Caslon Pro" w:hAnsi="Adobe Caslon Pro"/>
        </w:rPr>
      </w:pPr>
      <w:r w:rsidRPr="00B56696">
        <w:rPr>
          <w:rFonts w:ascii="Adobe Caslon Pro" w:hAnsi="Adobe Caslon Pro"/>
        </w:rPr>
        <w:t xml:space="preserve">A solicitud de los servidores públicos facultados se podrán </w:t>
      </w:r>
      <w:r w:rsidR="001A56D2" w:rsidRPr="00B56696">
        <w:rPr>
          <w:rFonts w:ascii="Adobe Caslon Pro" w:hAnsi="Adobe Caslon Pro"/>
        </w:rPr>
        <w:t>solicitar a la empresa prestador</w:t>
      </w:r>
      <w:r w:rsidRPr="00B56696">
        <w:rPr>
          <w:rFonts w:ascii="Adobe Caslon Pro" w:hAnsi="Adobe Caslon Pro"/>
        </w:rPr>
        <w:t xml:space="preserve">a de los servicios todo tipo de </w:t>
      </w:r>
      <w:r w:rsidR="001A56D2" w:rsidRPr="00B56696">
        <w:rPr>
          <w:rFonts w:ascii="Adobe Caslon Pro" w:hAnsi="Adobe Caslon Pro"/>
        </w:rPr>
        <w:t xml:space="preserve">trabajos de carácter </w:t>
      </w:r>
      <w:r w:rsidRPr="00B56696">
        <w:rPr>
          <w:rFonts w:ascii="Adobe Caslon Pro" w:hAnsi="Adobe Caslon Pro"/>
        </w:rPr>
        <w:t>técnico</w:t>
      </w:r>
      <w:r w:rsidR="001A56D2" w:rsidRPr="00B56696">
        <w:rPr>
          <w:rFonts w:ascii="Adobe Caslon Pro" w:hAnsi="Adobe Caslon Pro"/>
        </w:rPr>
        <w:t>,</w:t>
      </w:r>
      <w:r w:rsidRPr="00B56696">
        <w:rPr>
          <w:rFonts w:ascii="Adobe Caslon Pro" w:hAnsi="Adobe Caslon Pro"/>
        </w:rPr>
        <w:t xml:space="preserve"> normativo</w:t>
      </w:r>
      <w:r w:rsidR="001A56D2" w:rsidRPr="00B56696">
        <w:rPr>
          <w:rFonts w:ascii="Adobe Caslon Pro" w:hAnsi="Adobe Caslon Pro"/>
        </w:rPr>
        <w:t xml:space="preserve"> o legal,</w:t>
      </w:r>
      <w:r w:rsidRPr="00B56696">
        <w:rPr>
          <w:rFonts w:ascii="Adobe Caslon Pro" w:hAnsi="Adobe Caslon Pro"/>
        </w:rPr>
        <w:t xml:space="preserve"> derivados de la intervenc</w:t>
      </w:r>
      <w:r w:rsidR="00903D66" w:rsidRPr="00B56696">
        <w:rPr>
          <w:rFonts w:ascii="Adobe Caslon Pro" w:hAnsi="Adobe Caslon Pro"/>
        </w:rPr>
        <w:t>i</w:t>
      </w:r>
      <w:r w:rsidRPr="00B56696">
        <w:rPr>
          <w:rFonts w:ascii="Adobe Caslon Pro" w:hAnsi="Adobe Caslon Pro"/>
        </w:rPr>
        <w:t xml:space="preserve">ón de </w:t>
      </w:r>
      <w:r w:rsidR="005328C9">
        <w:rPr>
          <w:rFonts w:ascii="Adobe Caslon Pro" w:hAnsi="Adobe Caslon Pro"/>
        </w:rPr>
        <w:t xml:space="preserve">los servidores públicos de </w:t>
      </w:r>
      <w:r w:rsidRPr="00B56696">
        <w:rPr>
          <w:rFonts w:ascii="Adobe Caslon Pro" w:hAnsi="Adobe Caslon Pro"/>
        </w:rPr>
        <w:t>la DGDFM en el TIMT</w:t>
      </w:r>
      <w:r w:rsidR="004F1CE5" w:rsidRPr="00B56696">
        <w:rPr>
          <w:rFonts w:ascii="Adobe Caslon Pro" w:hAnsi="Adobe Caslon Pro"/>
        </w:rPr>
        <w:t xml:space="preserve">, así como revisiones preventivas de </w:t>
      </w:r>
      <w:r w:rsidR="00BA69BA" w:rsidRPr="00B56696">
        <w:rPr>
          <w:rFonts w:ascii="Adobe Caslon Pro" w:hAnsi="Adobe Caslon Pro"/>
        </w:rPr>
        <w:t xml:space="preserve">las acciones de la DGDFM </w:t>
      </w:r>
      <w:r w:rsidR="004F1CE5" w:rsidRPr="00B56696">
        <w:rPr>
          <w:rFonts w:ascii="Adobe Caslon Pro" w:hAnsi="Adobe Caslon Pro"/>
        </w:rPr>
        <w:t>tanto en los procesos de contratación como en la administración de los contratos a su cargo</w:t>
      </w:r>
      <w:r w:rsidR="00903D66" w:rsidRPr="00B56696">
        <w:rPr>
          <w:rFonts w:ascii="Adobe Caslon Pro" w:hAnsi="Adobe Caslon Pro"/>
        </w:rPr>
        <w:t>, incluso de los finiquitos correspondientes</w:t>
      </w:r>
      <w:r w:rsidR="004F1CE5" w:rsidRPr="00B56696">
        <w:rPr>
          <w:rFonts w:ascii="Adobe Caslon Pro" w:hAnsi="Adobe Caslon Pro"/>
        </w:rPr>
        <w:t>.</w:t>
      </w:r>
    </w:p>
    <w:p w:rsidR="005E1587" w:rsidRPr="00B56696" w:rsidRDefault="005E1587" w:rsidP="00212625">
      <w:pPr>
        <w:spacing w:after="0" w:line="240" w:lineRule="exact"/>
        <w:jc w:val="both"/>
        <w:rPr>
          <w:rFonts w:ascii="Adobe Caslon Pro" w:hAnsi="Adobe Caslon Pro"/>
        </w:rPr>
      </w:pPr>
    </w:p>
    <w:p w:rsidR="00567820" w:rsidRDefault="007636ED" w:rsidP="00212625">
      <w:pPr>
        <w:spacing w:after="0" w:line="240" w:lineRule="exact"/>
        <w:jc w:val="both"/>
        <w:rPr>
          <w:rFonts w:ascii="Adobe Caslon Pro" w:hAnsi="Adobe Caslon Pro"/>
        </w:rPr>
      </w:pPr>
      <w:r w:rsidRPr="00B56696">
        <w:rPr>
          <w:rFonts w:ascii="Adobe Caslon Pro" w:hAnsi="Adobe Caslon Pro"/>
        </w:rPr>
        <w:t xml:space="preserve">La </w:t>
      </w:r>
      <w:r w:rsidR="00FC1A55" w:rsidRPr="00FC1A55">
        <w:rPr>
          <w:rFonts w:ascii="Adobe Caslon Pro" w:hAnsi="Adobe Caslon Pro"/>
        </w:rPr>
        <w:t xml:space="preserve">ejecución de los trabajos </w:t>
      </w:r>
      <w:r w:rsidRPr="00B56696">
        <w:rPr>
          <w:rFonts w:ascii="Adobe Caslon Pro" w:hAnsi="Adobe Caslon Pro"/>
        </w:rPr>
        <w:t>incluye la asistencia a las reuniones a que sea convocado el personal de la empresa contratada, su participación como apoyo de los servidores públicos y la generación y/o revisión, en su caso, de documentos de soporte para la toma de decisiones de los servidores públicos facultados para ello.</w:t>
      </w:r>
    </w:p>
    <w:p w:rsidR="007D13EB" w:rsidRDefault="007D13EB" w:rsidP="00212625">
      <w:pPr>
        <w:spacing w:after="0" w:line="240" w:lineRule="exact"/>
        <w:jc w:val="both"/>
        <w:rPr>
          <w:rFonts w:ascii="Adobe Caslon Pro" w:hAnsi="Adobe Caslon Pro"/>
        </w:rPr>
      </w:pPr>
    </w:p>
    <w:p w:rsidR="007D13EB" w:rsidRPr="00F011FC" w:rsidRDefault="00425E6D" w:rsidP="00425E6D">
      <w:pPr>
        <w:spacing w:after="0" w:line="240" w:lineRule="exact"/>
        <w:jc w:val="both"/>
        <w:rPr>
          <w:rFonts w:ascii="Adobe Caslon Pro" w:hAnsi="Adobe Caslon Pro"/>
        </w:rPr>
      </w:pPr>
      <w:r w:rsidRPr="00F011FC">
        <w:rPr>
          <w:rFonts w:ascii="Adobe Caslon Pro" w:hAnsi="Adobe Caslon Pro"/>
        </w:rPr>
        <w:t xml:space="preserve">7.- </w:t>
      </w:r>
      <w:r w:rsidR="00A60AA0" w:rsidRPr="00F011FC">
        <w:rPr>
          <w:rFonts w:ascii="Adobe Caslon Pro" w:hAnsi="Adobe Caslon Pro"/>
        </w:rPr>
        <w:t>Seguimiento a los resultados de los Órganos Fiscalizadores, para proponer cursos de capacitación.</w:t>
      </w:r>
    </w:p>
    <w:p w:rsidR="00425E6D" w:rsidRPr="00F011FC" w:rsidRDefault="00425E6D" w:rsidP="00425E6D">
      <w:pPr>
        <w:spacing w:after="0" w:line="240" w:lineRule="exact"/>
        <w:jc w:val="both"/>
        <w:rPr>
          <w:rFonts w:ascii="Adobe Caslon Pro" w:hAnsi="Adobe Caslon Pro"/>
        </w:rPr>
      </w:pPr>
    </w:p>
    <w:p w:rsidR="00425E6D" w:rsidRPr="00F011FC" w:rsidRDefault="00425E6D" w:rsidP="00425E6D">
      <w:pPr>
        <w:spacing w:after="0" w:line="240" w:lineRule="exact"/>
        <w:jc w:val="both"/>
        <w:rPr>
          <w:rFonts w:ascii="Adobe Caslon Pro" w:hAnsi="Adobe Caslon Pro"/>
        </w:rPr>
      </w:pPr>
      <w:r w:rsidRPr="00F011FC">
        <w:rPr>
          <w:rFonts w:ascii="Adobe Caslon Pro" w:hAnsi="Adobe Caslon Pro"/>
        </w:rPr>
        <w:t xml:space="preserve">A solicitud de los servidores públicos facultados se podrán solicitar a la empresa prestadora de los servicios </w:t>
      </w:r>
      <w:r w:rsidR="00546ABB" w:rsidRPr="00F011FC">
        <w:rPr>
          <w:rFonts w:ascii="Adobe Caslon Pro" w:hAnsi="Adobe Caslon Pro"/>
        </w:rPr>
        <w:t>el análisis y seguimiento de los resultados de los Órganos de Fiscalización, para proponer cursos para capacitar a</w:t>
      </w:r>
      <w:r w:rsidRPr="00F011FC">
        <w:rPr>
          <w:rFonts w:ascii="Adobe Caslon Pro" w:hAnsi="Adobe Caslon Pro"/>
        </w:rPr>
        <w:t xml:space="preserve"> los servidores </w:t>
      </w:r>
      <w:r w:rsidR="00546ABB" w:rsidRPr="00F011FC">
        <w:rPr>
          <w:rFonts w:ascii="Adobe Caslon Pro" w:hAnsi="Adobe Caslon Pro"/>
        </w:rPr>
        <w:t>públicos de la DGDFM en el TIMT</w:t>
      </w:r>
      <w:r w:rsidRPr="00F011FC">
        <w:rPr>
          <w:rFonts w:ascii="Adobe Caslon Pro" w:hAnsi="Adobe Caslon Pro"/>
        </w:rPr>
        <w:t>.</w:t>
      </w:r>
    </w:p>
    <w:p w:rsidR="00425E6D" w:rsidRPr="00F011FC" w:rsidRDefault="00425E6D" w:rsidP="00425E6D">
      <w:pPr>
        <w:pStyle w:val="Prrafodelista"/>
        <w:spacing w:after="0" w:line="240" w:lineRule="exact"/>
        <w:jc w:val="both"/>
        <w:rPr>
          <w:rFonts w:ascii="Adobe Caslon Pro" w:hAnsi="Adobe Caslon Pro"/>
        </w:rPr>
      </w:pPr>
    </w:p>
    <w:p w:rsidR="007D13EB" w:rsidRPr="00F011FC" w:rsidRDefault="00425E6D" w:rsidP="008E4AC3">
      <w:pPr>
        <w:pStyle w:val="Prrafodelista"/>
        <w:numPr>
          <w:ilvl w:val="0"/>
          <w:numId w:val="33"/>
        </w:numPr>
        <w:spacing w:after="0" w:line="240" w:lineRule="exact"/>
        <w:jc w:val="both"/>
        <w:rPr>
          <w:rFonts w:ascii="Adobe Caslon Pro" w:hAnsi="Adobe Caslon Pro"/>
        </w:rPr>
      </w:pPr>
      <w:r w:rsidRPr="00F011FC">
        <w:rPr>
          <w:rFonts w:ascii="Adobe Caslon Pro" w:hAnsi="Adobe Caslon Pro"/>
        </w:rPr>
        <w:t xml:space="preserve">Realizar el </w:t>
      </w:r>
      <w:r w:rsidR="007D13EB" w:rsidRPr="00F011FC">
        <w:rPr>
          <w:rFonts w:ascii="Adobe Caslon Pro" w:hAnsi="Adobe Caslon Pro"/>
        </w:rPr>
        <w:t>análisis de las observaciones</w:t>
      </w:r>
      <w:r w:rsidRPr="00F011FC">
        <w:rPr>
          <w:rFonts w:ascii="Adobe Caslon Pro" w:hAnsi="Adobe Caslon Pro"/>
        </w:rPr>
        <w:t xml:space="preserve"> derivadas de</w:t>
      </w:r>
      <w:r w:rsidR="007D13EB" w:rsidRPr="00F011FC">
        <w:rPr>
          <w:rFonts w:ascii="Adobe Caslon Pro" w:hAnsi="Adobe Caslon Pro"/>
        </w:rPr>
        <w:t xml:space="preserve"> las auditorías </w:t>
      </w:r>
      <w:r w:rsidR="00A60AA0" w:rsidRPr="00F011FC">
        <w:rPr>
          <w:rFonts w:ascii="Adobe Caslon Pro" w:hAnsi="Adobe Caslon Pro"/>
        </w:rPr>
        <w:t xml:space="preserve">efectuadas </w:t>
      </w:r>
      <w:r w:rsidR="007D13EB" w:rsidRPr="00F011FC">
        <w:rPr>
          <w:rFonts w:ascii="Adobe Caslon Pro" w:hAnsi="Adobe Caslon Pro"/>
        </w:rPr>
        <w:t xml:space="preserve">por los </w:t>
      </w:r>
      <w:r w:rsidRPr="00F011FC">
        <w:rPr>
          <w:rFonts w:ascii="Adobe Caslon Pro" w:hAnsi="Adobe Caslon Pro"/>
        </w:rPr>
        <w:t>diversos órganos fiscalizadores</w:t>
      </w:r>
      <w:r w:rsidR="007D13EB" w:rsidRPr="00F011FC">
        <w:rPr>
          <w:rFonts w:ascii="Adobe Caslon Pro" w:hAnsi="Adobe Caslon Pro"/>
        </w:rPr>
        <w:t>, detectando las debilidades y proponiendo las medidas preventivas y/o correctivas, para evitar su repetición.</w:t>
      </w:r>
    </w:p>
    <w:p w:rsidR="007D13EB" w:rsidRPr="00F011FC" w:rsidRDefault="00425E6D" w:rsidP="008E4AC3">
      <w:pPr>
        <w:pStyle w:val="Prrafodelista"/>
        <w:numPr>
          <w:ilvl w:val="0"/>
          <w:numId w:val="33"/>
        </w:numPr>
        <w:spacing w:after="0" w:line="240" w:lineRule="exact"/>
        <w:jc w:val="both"/>
        <w:rPr>
          <w:rFonts w:ascii="Adobe Caslon Pro" w:hAnsi="Adobe Caslon Pro"/>
        </w:rPr>
      </w:pPr>
      <w:r w:rsidRPr="00F011FC">
        <w:rPr>
          <w:rFonts w:ascii="Adobe Caslon Pro" w:hAnsi="Adobe Caslon Pro"/>
        </w:rPr>
        <w:t xml:space="preserve">Con motivo de los resultados de los órganos de fiscalización </w:t>
      </w:r>
      <w:r w:rsidR="007D13EB" w:rsidRPr="00F011FC">
        <w:rPr>
          <w:rFonts w:ascii="Adobe Caslon Pro" w:hAnsi="Adobe Caslon Pro"/>
        </w:rPr>
        <w:t xml:space="preserve">diseñar y proponer los cursos y/o talleres necesarios para fortalecer el conocimiento, control, etc de los involucrados en la administración </w:t>
      </w:r>
      <w:r w:rsidR="00A60AA0" w:rsidRPr="00F011FC">
        <w:rPr>
          <w:rFonts w:ascii="Adobe Caslon Pro" w:hAnsi="Adobe Caslon Pro"/>
        </w:rPr>
        <w:t xml:space="preserve">y dirección </w:t>
      </w:r>
      <w:r w:rsidR="007D13EB" w:rsidRPr="00F011FC">
        <w:rPr>
          <w:rFonts w:ascii="Adobe Caslon Pro" w:hAnsi="Adobe Caslon Pro"/>
        </w:rPr>
        <w:t>de los contratos.</w:t>
      </w:r>
    </w:p>
    <w:p w:rsidR="008E4AC3" w:rsidRPr="00F011FC" w:rsidRDefault="007D13EB" w:rsidP="00541259">
      <w:pPr>
        <w:pStyle w:val="Prrafodelista"/>
        <w:numPr>
          <w:ilvl w:val="0"/>
          <w:numId w:val="33"/>
        </w:numPr>
        <w:spacing w:after="0" w:line="240" w:lineRule="exact"/>
        <w:jc w:val="both"/>
        <w:rPr>
          <w:rFonts w:ascii="Adobe Caslon Pro" w:hAnsi="Adobe Caslon Pro"/>
        </w:rPr>
      </w:pPr>
      <w:r w:rsidRPr="00F011FC">
        <w:rPr>
          <w:rFonts w:ascii="Adobe Caslon Pro" w:hAnsi="Adobe Caslon Pro"/>
        </w:rPr>
        <w:t>Impartir los cursos y/o talleres, producto del análisis del punto anterior</w:t>
      </w:r>
      <w:r w:rsidR="00A60AA0" w:rsidRPr="00F011FC">
        <w:rPr>
          <w:rFonts w:ascii="Adobe Caslon Pro" w:hAnsi="Adobe Caslon Pro"/>
        </w:rPr>
        <w:t xml:space="preserve">. </w:t>
      </w:r>
    </w:p>
    <w:p w:rsidR="008E4AC3" w:rsidRDefault="008E4AC3" w:rsidP="00212625">
      <w:pPr>
        <w:spacing w:after="0" w:line="240" w:lineRule="exact"/>
        <w:jc w:val="both"/>
        <w:rPr>
          <w:rFonts w:ascii="Adobe Caslon Pro" w:hAnsi="Adobe Caslon Pro"/>
        </w:rPr>
      </w:pPr>
    </w:p>
    <w:p w:rsidR="008E4AC3" w:rsidRPr="00B56696" w:rsidRDefault="008E4AC3" w:rsidP="00212625">
      <w:pPr>
        <w:spacing w:after="0" w:line="240" w:lineRule="exact"/>
        <w:jc w:val="both"/>
        <w:rPr>
          <w:rFonts w:ascii="Adobe Caslon Pro" w:hAnsi="Adobe Caslon Pro"/>
        </w:rPr>
      </w:pPr>
    </w:p>
    <w:p w:rsidR="00BF1589" w:rsidRPr="00B56696" w:rsidRDefault="00BF1589"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DESCRIPCIÓN DE LOS SERVICIOS Y METODOLOGÍA</w:t>
      </w:r>
    </w:p>
    <w:p w:rsidR="005E1587" w:rsidRPr="00B56696" w:rsidRDefault="005E1587" w:rsidP="00212625">
      <w:pPr>
        <w:spacing w:after="0" w:line="240" w:lineRule="exact"/>
        <w:jc w:val="both"/>
        <w:rPr>
          <w:rFonts w:ascii="Adobe Caslon Pro" w:hAnsi="Adobe Caslon Pro"/>
        </w:rPr>
      </w:pPr>
    </w:p>
    <w:p w:rsidR="005E1587" w:rsidRPr="00C60376" w:rsidRDefault="00BF1589" w:rsidP="00212625">
      <w:pPr>
        <w:spacing w:after="0" w:line="240" w:lineRule="exact"/>
        <w:jc w:val="both"/>
        <w:rPr>
          <w:rFonts w:ascii="Adobe Caslon Pro" w:hAnsi="Adobe Caslon Pro"/>
          <w:b/>
          <w:bCs/>
        </w:rPr>
      </w:pPr>
      <w:r w:rsidRPr="00B56696">
        <w:rPr>
          <w:rFonts w:ascii="Adobe Caslon Pro" w:hAnsi="Adobe Caslon Pro"/>
        </w:rPr>
        <w:t xml:space="preserve">El Contratista designado para llevar a cabo </w:t>
      </w:r>
      <w:r w:rsidR="00903D66" w:rsidRPr="00B56696">
        <w:rPr>
          <w:rFonts w:ascii="Adobe Caslon Pro" w:hAnsi="Adobe Caslon Pro"/>
        </w:rPr>
        <w:t>l</w:t>
      </w:r>
      <w:r w:rsidR="00501AC1" w:rsidRPr="00B56696">
        <w:rPr>
          <w:rFonts w:ascii="Adobe Caslon Pro" w:hAnsi="Adobe Caslon Pro"/>
        </w:rPr>
        <w:t xml:space="preserve">os servicios relacionados con la obra pública referente a la </w:t>
      </w:r>
      <w:r w:rsidR="00C60376">
        <w:rPr>
          <w:rFonts w:ascii="Adobe Caslon Pro" w:hAnsi="Adobe Caslon Pro"/>
          <w:b/>
        </w:rPr>
        <w:t>“</w:t>
      </w:r>
      <w:r w:rsidR="00C60376">
        <w:rPr>
          <w:rFonts w:ascii="Adobe Caslon Pro" w:hAnsi="Adobe Caslon Pro"/>
          <w:b/>
          <w:bCs/>
        </w:rPr>
        <w:t>P</w:t>
      </w:r>
      <w:r w:rsidR="00C60376" w:rsidRPr="00EA2096">
        <w:rPr>
          <w:rFonts w:ascii="Adobe Caslon Pro" w:hAnsi="Adobe Caslon Pro"/>
          <w:b/>
          <w:bCs/>
        </w:rPr>
        <w:t xml:space="preserve">RESTACIÓN DE SERVICIOS PROFESIONALES DE ASISTENCIA TÉCNICA Y NORMATIVA PARA LA REVISIÓN Y/O, DICTAMINACIÓN Y/O COMPLEMENTACIÓN DE DOCUMENTOS Y/O EXPEDIENTES DERIVADOS DE LOS PROCESOS DE CONTRATACIÓN Y DE LA ADMINISTRACIÓN </w:t>
      </w:r>
      <w:r w:rsidR="00C60376">
        <w:rPr>
          <w:rFonts w:ascii="Adobe Caslon Pro" w:hAnsi="Adobe Caslon Pro"/>
          <w:b/>
          <w:bCs/>
        </w:rPr>
        <w:t>DE CONTRATOS, REGULADOS POR LA L</w:t>
      </w:r>
      <w:r w:rsidR="00C60376" w:rsidRPr="00EA2096">
        <w:rPr>
          <w:rFonts w:ascii="Adobe Caslon Pro" w:hAnsi="Adobe Caslon Pro"/>
          <w:b/>
          <w:bCs/>
        </w:rPr>
        <w:t xml:space="preserve">EY DE </w:t>
      </w:r>
      <w:r w:rsidR="00C60376">
        <w:rPr>
          <w:rFonts w:ascii="Adobe Caslon Pro" w:hAnsi="Adobe Caslon Pro"/>
          <w:b/>
          <w:bCs/>
        </w:rPr>
        <w:t>A</w:t>
      </w:r>
      <w:r w:rsidR="00C60376" w:rsidRPr="00EA2096">
        <w:rPr>
          <w:rFonts w:ascii="Adobe Caslon Pro" w:hAnsi="Adobe Caslon Pro"/>
          <w:b/>
          <w:bCs/>
        </w:rPr>
        <w:t xml:space="preserve">DQUISICIONES, </w:t>
      </w:r>
      <w:r w:rsidR="00C60376">
        <w:rPr>
          <w:rFonts w:ascii="Adobe Caslon Pro" w:hAnsi="Adobe Caslon Pro"/>
          <w:b/>
          <w:bCs/>
        </w:rPr>
        <w:t>ARRENDAMIENTOS Y SERVICIOS DEL SECTOR PÚBLICO; LA LEY DE OBRAS PÚBLICAS Y SERVICIOS RELACIONADOS CON LAS MISMAS; Y SUS R</w:t>
      </w:r>
      <w:r w:rsidR="00C60376" w:rsidRPr="00EA2096">
        <w:rPr>
          <w:rFonts w:ascii="Adobe Caslon Pro" w:hAnsi="Adobe Caslon Pro"/>
          <w:b/>
          <w:bCs/>
        </w:rPr>
        <w:t>EGLAMENTO Y DEMÁS NORMATIVIDAD APLICABLE, CORRESPONDIENTES AL PROYECTO</w:t>
      </w:r>
      <w:r w:rsidR="00C60376">
        <w:rPr>
          <w:rFonts w:ascii="Adobe Caslon Pro" w:hAnsi="Adobe Caslon Pro"/>
          <w:b/>
          <w:bCs/>
        </w:rPr>
        <w:t xml:space="preserve"> DEL TREN INTERURBANO M</w:t>
      </w:r>
      <w:r w:rsidR="00C60376" w:rsidRPr="00EA2096">
        <w:rPr>
          <w:rFonts w:ascii="Adobe Caslon Pro" w:hAnsi="Adobe Caslon Pro"/>
          <w:b/>
          <w:bCs/>
        </w:rPr>
        <w:t>ÉXICO-</w:t>
      </w:r>
      <w:r w:rsidR="00C60376">
        <w:rPr>
          <w:rFonts w:ascii="Adobe Caslon Pro" w:hAnsi="Adobe Caslon Pro"/>
          <w:b/>
          <w:bCs/>
        </w:rPr>
        <w:t>T</w:t>
      </w:r>
      <w:r w:rsidR="00C60376" w:rsidRPr="00EA2096">
        <w:rPr>
          <w:rFonts w:ascii="Adobe Caslon Pro" w:hAnsi="Adobe Caslon Pro"/>
          <w:b/>
          <w:bCs/>
        </w:rPr>
        <w:t>OLUCA”</w:t>
      </w:r>
      <w:r w:rsidR="00C60376">
        <w:rPr>
          <w:rFonts w:ascii="Adobe Caslon Pro" w:hAnsi="Adobe Caslon Pro"/>
          <w:b/>
          <w:bCs/>
        </w:rPr>
        <w:t xml:space="preserve"> </w:t>
      </w:r>
      <w:r w:rsidR="00E2076A" w:rsidRPr="00B56696">
        <w:rPr>
          <w:rFonts w:ascii="Adobe Caslon Pro" w:hAnsi="Adobe Caslon Pro"/>
        </w:rPr>
        <w:t>deberá apegarse a las actividades</w:t>
      </w:r>
      <w:r w:rsidR="003B6010" w:rsidRPr="003B6010">
        <w:rPr>
          <w:rFonts w:ascii="Adobe Caslon Pro" w:hAnsi="Adobe Caslon Pro"/>
        </w:rPr>
        <w:t xml:space="preserve"> </w:t>
      </w:r>
      <w:r w:rsidR="003B6010" w:rsidRPr="00B56696">
        <w:rPr>
          <w:rFonts w:ascii="Adobe Caslon Pro" w:hAnsi="Adobe Caslon Pro"/>
        </w:rPr>
        <w:t>siguientes</w:t>
      </w:r>
      <w:r w:rsidR="00E2076A" w:rsidRPr="00B56696">
        <w:rPr>
          <w:rFonts w:ascii="Adobe Caslon Pro" w:hAnsi="Adobe Caslon Pro"/>
        </w:rPr>
        <w:t xml:space="preserve">: </w:t>
      </w:r>
    </w:p>
    <w:p w:rsidR="005E1587" w:rsidRPr="00B56696" w:rsidRDefault="005E1587" w:rsidP="00212625">
      <w:pPr>
        <w:spacing w:after="0" w:line="240" w:lineRule="exact"/>
        <w:jc w:val="both"/>
        <w:rPr>
          <w:rFonts w:ascii="Adobe Caslon Pro" w:hAnsi="Adobe Caslon Pro"/>
        </w:rPr>
      </w:pPr>
    </w:p>
    <w:p w:rsidR="005E1587" w:rsidRPr="00B56696" w:rsidRDefault="00536E8B" w:rsidP="00212625">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Actividades Previas al inicio de los trabajos</w:t>
      </w:r>
    </w:p>
    <w:p w:rsidR="00536E8B" w:rsidRPr="00B56696" w:rsidRDefault="00536E8B" w:rsidP="00212625">
      <w:pPr>
        <w:spacing w:after="0" w:line="240" w:lineRule="exact"/>
        <w:jc w:val="both"/>
        <w:rPr>
          <w:rFonts w:ascii="Adobe Caslon Pro" w:hAnsi="Adobe Caslon Pro"/>
        </w:rPr>
      </w:pPr>
    </w:p>
    <w:p w:rsidR="00536E8B" w:rsidRPr="00B56696" w:rsidRDefault="00536E8B" w:rsidP="00212625">
      <w:pPr>
        <w:spacing w:after="0" w:line="240" w:lineRule="exact"/>
        <w:jc w:val="both"/>
        <w:rPr>
          <w:rFonts w:ascii="Adobe Caslon Pro" w:hAnsi="Adobe Caslon Pro"/>
        </w:rPr>
      </w:pPr>
      <w:r w:rsidRPr="00B56696">
        <w:rPr>
          <w:rFonts w:ascii="Adobe Caslon Pro" w:hAnsi="Adobe Caslon Pro"/>
        </w:rPr>
        <w:t>La SCT a través de la DGDFM, entregará al Contratista en tiempo y forma los siguientes documentos:</w:t>
      </w:r>
    </w:p>
    <w:p w:rsidR="00536E8B" w:rsidRPr="00B56696" w:rsidRDefault="00536E8B" w:rsidP="00212625">
      <w:pPr>
        <w:spacing w:after="0" w:line="240" w:lineRule="exact"/>
        <w:jc w:val="both"/>
        <w:rPr>
          <w:rFonts w:ascii="Adobe Caslon Pro" w:hAnsi="Adobe Caslon Pro"/>
        </w:rPr>
      </w:pPr>
    </w:p>
    <w:p w:rsidR="00536E8B" w:rsidRPr="00B56696" w:rsidRDefault="00536E8B" w:rsidP="00212625">
      <w:pPr>
        <w:spacing w:after="0" w:line="240" w:lineRule="exact"/>
        <w:jc w:val="both"/>
        <w:rPr>
          <w:rFonts w:ascii="Adobe Caslon Pro" w:hAnsi="Adobe Caslon Pro"/>
        </w:rPr>
      </w:pPr>
      <w:r w:rsidRPr="00B56696">
        <w:rPr>
          <w:rFonts w:ascii="Adobe Caslon Pro" w:hAnsi="Adobe Caslon Pro"/>
        </w:rPr>
        <w:t xml:space="preserve">Previamente al inicio de los trabajos, se entregará al Contratista la información necesaria, con el objeto de informar de las condiciones en las que se </w:t>
      </w:r>
      <w:r w:rsidR="00903D66" w:rsidRPr="00B56696">
        <w:rPr>
          <w:rFonts w:ascii="Adobe Caslon Pro" w:hAnsi="Adobe Caslon Pro"/>
        </w:rPr>
        <w:t xml:space="preserve">prestarán </w:t>
      </w:r>
      <w:r w:rsidRPr="00B56696">
        <w:rPr>
          <w:rFonts w:ascii="Adobe Caslon Pro" w:hAnsi="Adobe Caslon Pro"/>
        </w:rPr>
        <w:t>l</w:t>
      </w:r>
      <w:r w:rsidR="00903D66" w:rsidRPr="00B56696">
        <w:rPr>
          <w:rFonts w:ascii="Adobe Caslon Pro" w:hAnsi="Adobe Caslon Pro"/>
        </w:rPr>
        <w:t>os</w:t>
      </w:r>
      <w:r w:rsidRPr="00B56696">
        <w:rPr>
          <w:rFonts w:ascii="Adobe Caslon Pro" w:hAnsi="Adobe Caslon Pro"/>
        </w:rPr>
        <w:t xml:space="preserve"> servicio</w:t>
      </w:r>
      <w:r w:rsidR="00903D66" w:rsidRPr="00B56696">
        <w:rPr>
          <w:rFonts w:ascii="Adobe Caslon Pro" w:hAnsi="Adobe Caslon Pro"/>
        </w:rPr>
        <w:t xml:space="preserve">s; </w:t>
      </w:r>
      <w:r w:rsidRPr="00B56696">
        <w:rPr>
          <w:rFonts w:ascii="Adobe Caslon Pro" w:hAnsi="Adobe Caslon Pro"/>
        </w:rPr>
        <w:t xml:space="preserve">el sitio de los trabajos, así como de las características del proyecto, debiendo recabar la información necesaria que les permita iniciar el Análisis, </w:t>
      </w:r>
      <w:r w:rsidR="00BD61A2" w:rsidRPr="00B56696">
        <w:rPr>
          <w:rFonts w:ascii="Adobe Caslon Pro" w:hAnsi="Adobe Caslon Pro"/>
        </w:rPr>
        <w:t xml:space="preserve">y </w:t>
      </w:r>
      <w:r w:rsidR="00BD61A2" w:rsidRPr="00B56696">
        <w:rPr>
          <w:rFonts w:ascii="Adobe Caslon Pro" w:hAnsi="Adobe Caslon Pro"/>
        </w:rPr>
        <w:lastRenderedPageBreak/>
        <w:t>v</w:t>
      </w:r>
      <w:r w:rsidRPr="00B56696">
        <w:rPr>
          <w:rFonts w:ascii="Adobe Caslon Pro" w:hAnsi="Adobe Caslon Pro"/>
        </w:rPr>
        <w:t xml:space="preserve">erificación documental </w:t>
      </w:r>
      <w:r w:rsidR="00E33C3F" w:rsidRPr="00B56696">
        <w:rPr>
          <w:rFonts w:ascii="Adobe Caslon Pro" w:hAnsi="Adobe Caslon Pro"/>
        </w:rPr>
        <w:t xml:space="preserve">de los contratos, convenios y convenios </w:t>
      </w:r>
      <w:r w:rsidR="000D32E9" w:rsidRPr="00B56696">
        <w:rPr>
          <w:rFonts w:ascii="Adobe Caslon Pro" w:hAnsi="Adobe Caslon Pro"/>
        </w:rPr>
        <w:t>específicos</w:t>
      </w:r>
      <w:r w:rsidR="00501AC1" w:rsidRPr="00B56696">
        <w:rPr>
          <w:rFonts w:ascii="Adobe Caslon Pro" w:hAnsi="Adobe Caslon Pro"/>
        </w:rPr>
        <w:t xml:space="preserve"> vigentes derivados del desarrollo y </w:t>
      </w:r>
      <w:r w:rsidR="000D32E9" w:rsidRPr="00B56696">
        <w:rPr>
          <w:rFonts w:ascii="Adobe Caslon Pro" w:hAnsi="Adobe Caslon Pro"/>
        </w:rPr>
        <w:t>construcción</w:t>
      </w:r>
      <w:r w:rsidR="00501AC1" w:rsidRPr="00B56696">
        <w:rPr>
          <w:rFonts w:ascii="Adobe Caslon Pro" w:hAnsi="Adobe Caslon Pro"/>
        </w:rPr>
        <w:t xml:space="preserve"> del tren interurbano México – Toluca</w:t>
      </w:r>
      <w:r w:rsidR="00903D66" w:rsidRPr="00B56696">
        <w:rPr>
          <w:rFonts w:ascii="Adobe Caslon Pro" w:hAnsi="Adobe Caslon Pro"/>
        </w:rPr>
        <w:t xml:space="preserve">, </w:t>
      </w:r>
      <w:r w:rsidR="00E23C29" w:rsidRPr="00B56696">
        <w:rPr>
          <w:rFonts w:ascii="Adobe Caslon Pro" w:hAnsi="Adobe Caslon Pro"/>
        </w:rPr>
        <w:t xml:space="preserve">así como solicitudes, reclamos o requerimientos de autoridades o contratistas, </w:t>
      </w:r>
      <w:r w:rsidR="00903D66" w:rsidRPr="00B56696">
        <w:rPr>
          <w:rFonts w:ascii="Adobe Caslon Pro" w:hAnsi="Adobe Caslon Pro"/>
        </w:rPr>
        <w:t>entregando de manera física y/o digital, como mínimo:</w:t>
      </w:r>
    </w:p>
    <w:p w:rsidR="00D74715" w:rsidRPr="00B56696" w:rsidRDefault="00D74715" w:rsidP="00212625">
      <w:pPr>
        <w:spacing w:after="0" w:line="240" w:lineRule="exact"/>
        <w:jc w:val="both"/>
        <w:rPr>
          <w:rFonts w:ascii="Adobe Caslon Pro" w:hAnsi="Adobe Caslon Pro"/>
        </w:rPr>
      </w:pPr>
    </w:p>
    <w:p w:rsidR="00903D66" w:rsidRPr="00B56696" w:rsidRDefault="000D32E9"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Contratos</w:t>
      </w:r>
      <w:r w:rsidR="00E23C29" w:rsidRPr="00B56696">
        <w:rPr>
          <w:rFonts w:ascii="Adobe Caslon Pro" w:hAnsi="Adobe Caslon Pro"/>
        </w:rPr>
        <w:t>. En cada caso, se debe incluir el clausulado</w:t>
      </w:r>
      <w:r w:rsidR="00DA09A6" w:rsidRPr="00B56696">
        <w:rPr>
          <w:rFonts w:ascii="Adobe Caslon Pro" w:hAnsi="Adobe Caslon Pro"/>
        </w:rPr>
        <w:t xml:space="preserve"> </w:t>
      </w:r>
      <w:r w:rsidR="00E23C29" w:rsidRPr="00B56696">
        <w:rPr>
          <w:rFonts w:ascii="Adobe Caslon Pro" w:hAnsi="Adobe Caslon Pro"/>
        </w:rPr>
        <w:t>y</w:t>
      </w:r>
      <w:r w:rsidR="00DA09A6" w:rsidRPr="00B56696">
        <w:rPr>
          <w:rFonts w:ascii="Adobe Caslon Pro" w:hAnsi="Adobe Caslon Pro"/>
        </w:rPr>
        <w:t xml:space="preserve"> sus respectivos </w:t>
      </w:r>
      <w:r w:rsidR="00903D66" w:rsidRPr="00B56696">
        <w:rPr>
          <w:rFonts w:ascii="Adobe Caslon Pro" w:hAnsi="Adobe Caslon Pro"/>
        </w:rPr>
        <w:t>anexos</w:t>
      </w:r>
      <w:r w:rsidR="00E23C29" w:rsidRPr="00B56696">
        <w:rPr>
          <w:rFonts w:ascii="Adobe Caslon Pro" w:hAnsi="Adobe Caslon Pro"/>
        </w:rPr>
        <w:t>, debidamente firmados por las partes contratantes.</w:t>
      </w:r>
    </w:p>
    <w:p w:rsidR="00536E8B" w:rsidRPr="00B56696" w:rsidRDefault="00903D66"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C</w:t>
      </w:r>
      <w:r w:rsidR="00DA09A6" w:rsidRPr="00B56696">
        <w:rPr>
          <w:rFonts w:ascii="Adobe Caslon Pro" w:hAnsi="Adobe Caslon Pro"/>
        </w:rPr>
        <w:t>onvenios</w:t>
      </w:r>
      <w:r w:rsidRPr="00B56696">
        <w:rPr>
          <w:rFonts w:ascii="Adobe Caslon Pro" w:hAnsi="Adobe Caslon Pro"/>
        </w:rPr>
        <w:t xml:space="preserve"> modificatorios a los contratos</w:t>
      </w:r>
      <w:r w:rsidR="00E23C29" w:rsidRPr="00B56696">
        <w:rPr>
          <w:rFonts w:ascii="Adobe Caslon Pro" w:hAnsi="Adobe Caslon Pro"/>
        </w:rPr>
        <w:t>. En cada caso se debe considerar</w:t>
      </w:r>
      <w:r w:rsidR="00AF35C2" w:rsidRPr="00B56696">
        <w:rPr>
          <w:rFonts w:ascii="Adobe Caslon Pro" w:hAnsi="Adobe Caslon Pro"/>
        </w:rPr>
        <w:t xml:space="preserve"> </w:t>
      </w:r>
      <w:r w:rsidR="00E23C29" w:rsidRPr="00B56696">
        <w:rPr>
          <w:rFonts w:ascii="Adobe Caslon Pro" w:hAnsi="Adobe Caslon Pro"/>
        </w:rPr>
        <w:t>además del texto del convenio de que se trate, el dictamen que l</w:t>
      </w:r>
      <w:r w:rsidR="00681F81" w:rsidRPr="00B56696">
        <w:rPr>
          <w:rFonts w:ascii="Adobe Caslon Pro" w:hAnsi="Adobe Caslon Pro"/>
        </w:rPr>
        <w:t>e</w:t>
      </w:r>
      <w:r w:rsidR="00E23C29" w:rsidRPr="00B56696">
        <w:rPr>
          <w:rFonts w:ascii="Adobe Caslon Pro" w:hAnsi="Adobe Caslon Pro"/>
        </w:rPr>
        <w:t xml:space="preserve"> de s</w:t>
      </w:r>
      <w:r w:rsidR="00681F81" w:rsidRPr="00B56696">
        <w:rPr>
          <w:rFonts w:ascii="Adobe Caslon Pro" w:hAnsi="Adobe Caslon Pro"/>
        </w:rPr>
        <w:t>ustento; el programa modificado, considerando todos los alcances del mismos, en su caso,</w:t>
      </w:r>
      <w:r w:rsidR="00E23C29" w:rsidRPr="00B56696">
        <w:rPr>
          <w:rFonts w:ascii="Adobe Caslon Pro" w:hAnsi="Adobe Caslon Pro"/>
        </w:rPr>
        <w:t xml:space="preserve"> </w:t>
      </w:r>
      <w:r w:rsidR="00681F81" w:rsidRPr="00B56696">
        <w:rPr>
          <w:rFonts w:ascii="Adobe Caslon Pro" w:hAnsi="Adobe Caslon Pro"/>
        </w:rPr>
        <w:t>así como cualquier otro anexo al mismo</w:t>
      </w:r>
      <w:r w:rsidR="00DA09A6" w:rsidRPr="00B56696">
        <w:rPr>
          <w:rFonts w:ascii="Adobe Caslon Pro" w:hAnsi="Adobe Caslon Pro"/>
        </w:rPr>
        <w:t>.</w:t>
      </w:r>
    </w:p>
    <w:p w:rsidR="00536E8B" w:rsidRPr="00B56696" w:rsidRDefault="00DA09A6"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Relación de Convenios en trámite y</w:t>
      </w:r>
      <w:r w:rsidR="00681F81" w:rsidRPr="00B56696">
        <w:rPr>
          <w:rFonts w:ascii="Adobe Caslon Pro" w:hAnsi="Adobe Caslon Pro"/>
        </w:rPr>
        <w:t>/o</w:t>
      </w:r>
      <w:r w:rsidRPr="00B56696">
        <w:rPr>
          <w:rFonts w:ascii="Adobe Caslon Pro" w:hAnsi="Adobe Caslon Pro"/>
        </w:rPr>
        <w:t xml:space="preserve"> su</w:t>
      </w:r>
      <w:r w:rsidR="00681F81" w:rsidRPr="00B56696">
        <w:rPr>
          <w:rFonts w:ascii="Adobe Caslon Pro" w:hAnsi="Adobe Caslon Pro"/>
        </w:rPr>
        <w:t>s</w:t>
      </w:r>
      <w:r w:rsidRPr="00B56696">
        <w:rPr>
          <w:rFonts w:ascii="Adobe Caslon Pro" w:hAnsi="Adobe Caslon Pro"/>
        </w:rPr>
        <w:t xml:space="preserve"> </w:t>
      </w:r>
      <w:r w:rsidR="00903D66" w:rsidRPr="00B56696">
        <w:rPr>
          <w:rFonts w:ascii="Adobe Caslon Pro" w:hAnsi="Adobe Caslon Pro"/>
        </w:rPr>
        <w:t>respectivo</w:t>
      </w:r>
      <w:r w:rsidR="00681F81" w:rsidRPr="00B56696">
        <w:rPr>
          <w:rFonts w:ascii="Adobe Caslon Pro" w:hAnsi="Adobe Caslon Pro"/>
        </w:rPr>
        <w:t>s</w:t>
      </w:r>
      <w:r w:rsidR="00903D66" w:rsidRPr="00B56696">
        <w:rPr>
          <w:rFonts w:ascii="Adobe Caslon Pro" w:hAnsi="Adobe Caslon Pro"/>
        </w:rPr>
        <w:t xml:space="preserve"> </w:t>
      </w:r>
      <w:r w:rsidR="00681F81" w:rsidRPr="00B56696">
        <w:rPr>
          <w:rFonts w:ascii="Adobe Caslon Pro" w:hAnsi="Adobe Caslon Pro"/>
        </w:rPr>
        <w:t>Dictá</w:t>
      </w:r>
      <w:r w:rsidRPr="00B56696">
        <w:rPr>
          <w:rFonts w:ascii="Adobe Caslon Pro" w:hAnsi="Adobe Caslon Pro"/>
        </w:rPr>
        <w:t>men</w:t>
      </w:r>
      <w:r w:rsidR="00681F81" w:rsidRPr="00B56696">
        <w:rPr>
          <w:rFonts w:ascii="Adobe Caslon Pro" w:hAnsi="Adobe Caslon Pro"/>
        </w:rPr>
        <w:t>es</w:t>
      </w:r>
      <w:r w:rsidRPr="00B56696">
        <w:rPr>
          <w:rFonts w:ascii="Adobe Caslon Pro" w:hAnsi="Adobe Caslon Pro"/>
        </w:rPr>
        <w:t xml:space="preserve"> Técnico</w:t>
      </w:r>
      <w:r w:rsidR="00681F81" w:rsidRPr="00B56696">
        <w:rPr>
          <w:rFonts w:ascii="Adobe Caslon Pro" w:hAnsi="Adobe Caslon Pro"/>
        </w:rPr>
        <w:t>s</w:t>
      </w:r>
      <w:r w:rsidRPr="00B56696">
        <w:rPr>
          <w:rFonts w:ascii="Adobe Caslon Pro" w:hAnsi="Adobe Caslon Pro"/>
        </w:rPr>
        <w:t xml:space="preserve"> con sus </w:t>
      </w:r>
      <w:r w:rsidR="00681F81" w:rsidRPr="00B56696">
        <w:rPr>
          <w:rFonts w:ascii="Adobe Caslon Pro" w:hAnsi="Adobe Caslon Pro"/>
        </w:rPr>
        <w:t xml:space="preserve">correspondientes </w:t>
      </w:r>
      <w:r w:rsidRPr="00B56696">
        <w:rPr>
          <w:rFonts w:ascii="Adobe Caslon Pro" w:hAnsi="Adobe Caslon Pro"/>
        </w:rPr>
        <w:t>Anexos.</w:t>
      </w:r>
    </w:p>
    <w:p w:rsidR="00536E8B" w:rsidRPr="00B56696" w:rsidRDefault="00681F81"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Cualquier</w:t>
      </w:r>
      <w:r w:rsidR="00DA09A6" w:rsidRPr="00B56696">
        <w:rPr>
          <w:rFonts w:ascii="Adobe Caslon Pro" w:hAnsi="Adobe Caslon Pro"/>
        </w:rPr>
        <w:t xml:space="preserve"> </w:t>
      </w:r>
      <w:r w:rsidR="00903D66" w:rsidRPr="00B56696">
        <w:rPr>
          <w:rFonts w:ascii="Adobe Caslon Pro" w:hAnsi="Adobe Caslon Pro"/>
        </w:rPr>
        <w:t>escrito</w:t>
      </w:r>
      <w:r w:rsidRPr="00B56696">
        <w:rPr>
          <w:rFonts w:ascii="Adobe Caslon Pro" w:hAnsi="Adobe Caslon Pro"/>
        </w:rPr>
        <w:t xml:space="preserve"> que se considere necesario para el estudio del tema objeto de análisis o revisión,</w:t>
      </w:r>
      <w:r w:rsidR="00903D66" w:rsidRPr="00B56696">
        <w:rPr>
          <w:rFonts w:ascii="Adobe Caslon Pro" w:hAnsi="Adobe Caslon Pro"/>
        </w:rPr>
        <w:t xml:space="preserve"> conteniendo </w:t>
      </w:r>
      <w:r w:rsidR="00FC1A55">
        <w:rPr>
          <w:rFonts w:ascii="Adobe Caslon Pro" w:hAnsi="Adobe Caslon Pro"/>
        </w:rPr>
        <w:t>las pre</w:t>
      </w:r>
      <w:r w:rsidRPr="00B56696">
        <w:rPr>
          <w:rFonts w:ascii="Adobe Caslon Pro" w:hAnsi="Adobe Caslon Pro"/>
        </w:rPr>
        <w:t xml:space="preserve">cisiones necesarias sobre: </w:t>
      </w:r>
      <w:r w:rsidR="00903D66" w:rsidRPr="00B56696">
        <w:rPr>
          <w:rFonts w:ascii="Adobe Caslon Pro" w:hAnsi="Adobe Caslon Pro"/>
        </w:rPr>
        <w:t>dudas, aclaraciones, controversias té</w:t>
      </w:r>
      <w:r w:rsidR="00CE3EA4" w:rsidRPr="00B56696">
        <w:rPr>
          <w:rFonts w:ascii="Adobe Caslon Pro" w:hAnsi="Adobe Caslon Pro"/>
        </w:rPr>
        <w:t>c</w:t>
      </w:r>
      <w:r w:rsidR="00903D66" w:rsidRPr="00B56696">
        <w:rPr>
          <w:rFonts w:ascii="Adobe Caslon Pro" w:hAnsi="Adobe Caslon Pro"/>
        </w:rPr>
        <w:t>nicas</w:t>
      </w:r>
      <w:r w:rsidR="00CE3EA4" w:rsidRPr="00B56696">
        <w:rPr>
          <w:rFonts w:ascii="Adobe Caslon Pro" w:hAnsi="Adobe Caslon Pro"/>
        </w:rPr>
        <w:t>, a</w:t>
      </w:r>
      <w:r w:rsidR="00903D66" w:rsidRPr="00B56696">
        <w:rPr>
          <w:rFonts w:ascii="Adobe Caslon Pro" w:hAnsi="Adobe Caslon Pro"/>
        </w:rPr>
        <w:t xml:space="preserve">dministrativas y/o normativas, así como </w:t>
      </w:r>
      <w:r w:rsidR="00DA09A6" w:rsidRPr="00B56696">
        <w:rPr>
          <w:rFonts w:ascii="Adobe Caslon Pro" w:hAnsi="Adobe Caslon Pro"/>
        </w:rPr>
        <w:t>reclamos por parte de los contratistas</w:t>
      </w:r>
      <w:r w:rsidR="00CE3EA4" w:rsidRPr="00B56696">
        <w:rPr>
          <w:rFonts w:ascii="Adobe Caslon Pro" w:hAnsi="Adobe Caslon Pro"/>
        </w:rPr>
        <w:t xml:space="preserve">. </w:t>
      </w:r>
    </w:p>
    <w:p w:rsidR="00681F81" w:rsidRPr="00B56696" w:rsidRDefault="00681F81"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En su caso, bitácoras de obra o de los servicios, según corresponda.</w:t>
      </w:r>
    </w:p>
    <w:p w:rsidR="00536E8B" w:rsidRPr="00B56696" w:rsidRDefault="00DA09A6"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Programa de Contrataciones 2017</w:t>
      </w:r>
    </w:p>
    <w:p w:rsidR="00536E8B" w:rsidRPr="00B56696" w:rsidRDefault="00DA09A6"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Organigrama y Manual de Procedimientos vigente de la DGDFM</w:t>
      </w:r>
    </w:p>
    <w:p w:rsidR="00681F81" w:rsidRPr="00B56696" w:rsidRDefault="00681F81" w:rsidP="00212625">
      <w:pPr>
        <w:pStyle w:val="Prrafodelista"/>
        <w:numPr>
          <w:ilvl w:val="0"/>
          <w:numId w:val="15"/>
        </w:numPr>
        <w:spacing w:after="0" w:line="240" w:lineRule="exact"/>
        <w:jc w:val="both"/>
        <w:rPr>
          <w:rFonts w:ascii="Adobe Caslon Pro" w:hAnsi="Adobe Caslon Pro"/>
        </w:rPr>
      </w:pPr>
      <w:r w:rsidRPr="00B56696">
        <w:rPr>
          <w:rFonts w:ascii="Adobe Caslon Pro" w:hAnsi="Adobe Caslon Pro"/>
        </w:rPr>
        <w:t>Designación del Residente de los Servicios</w:t>
      </w:r>
    </w:p>
    <w:p w:rsidR="00536E8B" w:rsidRPr="00B56696" w:rsidRDefault="00536E8B" w:rsidP="00212625">
      <w:pPr>
        <w:spacing w:after="0" w:line="240" w:lineRule="exact"/>
        <w:jc w:val="both"/>
        <w:rPr>
          <w:rFonts w:ascii="Adobe Caslon Pro" w:hAnsi="Adobe Caslon Pro"/>
        </w:rPr>
      </w:pPr>
    </w:p>
    <w:p w:rsidR="00536E8B" w:rsidRPr="00B56696" w:rsidRDefault="00AA01DA" w:rsidP="00212625">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Trabajos a ejecutar la contratista</w:t>
      </w:r>
    </w:p>
    <w:p w:rsidR="00536E8B" w:rsidRPr="00B56696" w:rsidRDefault="00536E8B" w:rsidP="00212625">
      <w:pPr>
        <w:spacing w:after="0" w:line="240" w:lineRule="exact"/>
        <w:jc w:val="both"/>
        <w:rPr>
          <w:rFonts w:ascii="Adobe Caslon Pro" w:hAnsi="Adobe Caslon Pro"/>
        </w:rPr>
      </w:pPr>
    </w:p>
    <w:p w:rsidR="00681F81" w:rsidRPr="00B56696" w:rsidRDefault="00CE3EA4" w:rsidP="00212625">
      <w:pPr>
        <w:spacing w:after="0" w:line="240" w:lineRule="exact"/>
        <w:jc w:val="both"/>
        <w:rPr>
          <w:rFonts w:ascii="Adobe Caslon Pro" w:hAnsi="Adobe Caslon Pro"/>
        </w:rPr>
      </w:pPr>
      <w:r w:rsidRPr="00B56696">
        <w:rPr>
          <w:rFonts w:ascii="Adobe Caslon Pro" w:hAnsi="Adobe Caslon Pro"/>
        </w:rPr>
        <w:t xml:space="preserve">Los descritos en el apartado 4 anterior, con los alcances y entregables previstos en cada caso, los cuales serán solicitados mediante órdenes de servicio formuladas por el Residente de los </w:t>
      </w:r>
      <w:r w:rsidR="00AF35C2" w:rsidRPr="00B56696">
        <w:rPr>
          <w:rFonts w:ascii="Adobe Caslon Pro" w:hAnsi="Adobe Caslon Pro"/>
        </w:rPr>
        <w:t>Servicios. En los casos en que p</w:t>
      </w:r>
      <w:r w:rsidRPr="00B56696">
        <w:rPr>
          <w:rFonts w:ascii="Adobe Caslon Pro" w:hAnsi="Adobe Caslon Pro"/>
        </w:rPr>
        <w:t>o</w:t>
      </w:r>
      <w:r w:rsidR="00AF35C2" w:rsidRPr="00B56696">
        <w:rPr>
          <w:rFonts w:ascii="Adobe Caslon Pro" w:hAnsi="Adobe Caslon Pro"/>
        </w:rPr>
        <w:t>r</w:t>
      </w:r>
      <w:r w:rsidRPr="00B56696">
        <w:rPr>
          <w:rFonts w:ascii="Adobe Caslon Pro" w:hAnsi="Adobe Caslon Pro"/>
        </w:rPr>
        <w:t xml:space="preserve"> la premura se requieran servicios vía telefónica, la orden de servicio se confirmará vía correo electrónico o a través de la Bitácora correspondiente</w:t>
      </w:r>
      <w:r w:rsidR="00681F81" w:rsidRPr="00B56696">
        <w:rPr>
          <w:rFonts w:ascii="Adobe Caslon Pro" w:hAnsi="Adobe Caslon Pro"/>
        </w:rPr>
        <w:t>, considerando de manera enunciativa, más no limitativa:</w:t>
      </w:r>
    </w:p>
    <w:p w:rsidR="00681F81" w:rsidRPr="00B56696" w:rsidRDefault="00681F81" w:rsidP="00212625">
      <w:pPr>
        <w:spacing w:after="0" w:line="240" w:lineRule="exact"/>
        <w:jc w:val="both"/>
        <w:rPr>
          <w:rFonts w:ascii="Adobe Caslon Pro" w:hAnsi="Adobe Caslon Pro"/>
        </w:rPr>
      </w:pPr>
    </w:p>
    <w:p w:rsidR="001A56D2" w:rsidRPr="00B56696" w:rsidRDefault="001A56D2" w:rsidP="001A56D2">
      <w:pPr>
        <w:spacing w:after="0" w:line="240" w:lineRule="exact"/>
        <w:jc w:val="both"/>
        <w:rPr>
          <w:rFonts w:ascii="Adobe Caslon Pro" w:hAnsi="Adobe Caslon Pro"/>
        </w:rPr>
      </w:pPr>
      <w:r w:rsidRPr="00B56696">
        <w:rPr>
          <w:rFonts w:ascii="Adobe Caslon Pro" w:hAnsi="Adobe Caslon Pro"/>
        </w:rPr>
        <w:t>1.- Apoyo Técnico y Normativo en la Revisión Documentos y/o expedientes derivados de Procesos de contratación:</w:t>
      </w:r>
    </w:p>
    <w:p w:rsidR="001A56D2" w:rsidRPr="00B56696" w:rsidRDefault="001A56D2" w:rsidP="001A56D2">
      <w:pPr>
        <w:spacing w:after="0" w:line="240" w:lineRule="exact"/>
        <w:jc w:val="both"/>
        <w:rPr>
          <w:rFonts w:ascii="Adobe Caslon Pro" w:hAnsi="Adobe Caslon Pro"/>
        </w:rPr>
      </w:pPr>
    </w:p>
    <w:p w:rsidR="001A56D2" w:rsidRPr="00B56696" w:rsidRDefault="001A56D2" w:rsidP="001A56D2">
      <w:pPr>
        <w:spacing w:after="0" w:line="240" w:lineRule="exact"/>
        <w:jc w:val="both"/>
        <w:rPr>
          <w:rFonts w:ascii="Adobe Caslon Pro" w:hAnsi="Adobe Caslon Pro"/>
        </w:rPr>
      </w:pPr>
      <w:r w:rsidRPr="00B56696">
        <w:rPr>
          <w:rFonts w:ascii="Adobe Caslon Pro" w:hAnsi="Adobe Caslon Pro"/>
        </w:rPr>
        <w:t xml:space="preserve">La prestación del servicio </w:t>
      </w:r>
      <w:r w:rsidR="002606A8" w:rsidRPr="00B56696">
        <w:rPr>
          <w:rFonts w:ascii="Adobe Caslon Pro" w:hAnsi="Adobe Caslon Pro"/>
        </w:rPr>
        <w:t>implica la ejecución de todas o algunas de las actividades siguientes</w:t>
      </w:r>
      <w:r w:rsidRPr="00B56696">
        <w:rPr>
          <w:rFonts w:ascii="Adobe Caslon Pro" w:hAnsi="Adobe Caslon Pro"/>
        </w:rPr>
        <w:t>:</w:t>
      </w:r>
    </w:p>
    <w:p w:rsidR="001A56D2" w:rsidRPr="00B56696" w:rsidRDefault="001A56D2"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rsidR="001A56D2" w:rsidRPr="00B56696" w:rsidRDefault="001A56D2"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rsidR="001A56D2" w:rsidRPr="00B56696" w:rsidRDefault="001A56D2"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w:t>
      </w:r>
      <w:r w:rsidR="007D5F5F" w:rsidRPr="00B56696">
        <w:rPr>
          <w:rFonts w:ascii="Adobe Caslon Pro" w:hAnsi="Adobe Caslon Pro"/>
        </w:rPr>
        <w:t>is de la normatividad apl</w:t>
      </w:r>
      <w:r w:rsidRPr="00B56696">
        <w:rPr>
          <w:rFonts w:ascii="Adobe Caslon Pro" w:hAnsi="Adobe Caslon Pro"/>
        </w:rPr>
        <w:t>i</w:t>
      </w:r>
      <w:r w:rsidR="007D5F5F" w:rsidRPr="00B56696">
        <w:rPr>
          <w:rFonts w:ascii="Adobe Caslon Pro" w:hAnsi="Adobe Caslon Pro"/>
        </w:rPr>
        <w:t>c</w:t>
      </w:r>
      <w:r w:rsidRPr="00B56696">
        <w:rPr>
          <w:rFonts w:ascii="Adobe Caslon Pro" w:hAnsi="Adobe Caslon Pro"/>
        </w:rPr>
        <w:t>able al caso</w:t>
      </w:r>
      <w:r w:rsidR="007D5F5F" w:rsidRPr="00B56696">
        <w:rPr>
          <w:rFonts w:ascii="Adobe Caslon Pro" w:hAnsi="Adobe Caslon Pro"/>
        </w:rPr>
        <w:t xml:space="preserve">, </w:t>
      </w:r>
      <w:r w:rsidR="002606A8" w:rsidRPr="00B56696">
        <w:rPr>
          <w:rFonts w:ascii="Adobe Caslon Pro" w:hAnsi="Adobe Caslon Pro"/>
        </w:rPr>
        <w:t xml:space="preserve">para verificar su observancia o inobservancia, considerando, </w:t>
      </w:r>
      <w:r w:rsidR="007D5F5F" w:rsidRPr="00B56696">
        <w:rPr>
          <w:rFonts w:ascii="Adobe Caslon Pro" w:hAnsi="Adobe Caslon Pro"/>
        </w:rPr>
        <w:t>entre otras</w:t>
      </w:r>
      <w:r w:rsidR="002606A8" w:rsidRPr="00B56696">
        <w:rPr>
          <w:rFonts w:ascii="Adobe Caslon Pro" w:hAnsi="Adobe Caslon Pro"/>
        </w:rPr>
        <w:t>,</w:t>
      </w:r>
      <w:r w:rsidR="007D5F5F" w:rsidRPr="00B56696">
        <w:rPr>
          <w:rFonts w:ascii="Adobe Caslon Pro" w:hAnsi="Adobe Caslon Pro"/>
        </w:rPr>
        <w:t xml:space="preserve"> las siguientes:</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Constitución Política de los Estados Unidos Mexicanos</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de Adquisiciones, Arrendamientos y Servicios del Sector Público</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de Obras Públicas y Servicios Relacionados con las Mismas</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Federal de Presupuesto y Responsabilidad Hacendaria</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de Fiscalización Superior y Rendición de Cuentas</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Federal de Procedimiento Administrativo</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Federal de Responsabilidades Administrativas de los Servidores Públicos</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Ley General de Responsabilidades Administrativas</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Código Civil Federal</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Código Federal de Procedimientos Civiles</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Reglamento de la Ley de Adquisiciones, Arrendamientos y Servicios del Sector Público</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Reglamento de la Ley de Obras Públicas y Servicios Relacionados con las Mismas</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Reglamento Interior de la Secretaría de Comunicaciones y Transportes</w:t>
      </w:r>
    </w:p>
    <w:p w:rsidR="007D5F5F" w:rsidRPr="00B56696" w:rsidRDefault="007D5F5F" w:rsidP="007D5F5F">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Políticas, Bases y Lineamientos</w:t>
      </w:r>
      <w:r w:rsidR="00B0054E" w:rsidRPr="00B56696">
        <w:rPr>
          <w:rFonts w:ascii="Adobe Caslon Pro" w:hAnsi="Adobe Caslon Pro"/>
        </w:rPr>
        <w:t xml:space="preserve"> para la Contratación y Ejecución de Obras Públicas y Servicios Relacionad0os con las Mismas de la Secretaría de Comunicaciones y transportes</w:t>
      </w:r>
    </w:p>
    <w:p w:rsidR="00B0054E" w:rsidRPr="00B56696" w:rsidRDefault="00B0054E" w:rsidP="00B0054E">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Manual Administrativo de Aplicación General en Materia de Obras Públicas y Servicios Relacionados con las Mismas</w:t>
      </w:r>
    </w:p>
    <w:p w:rsidR="00B0054E" w:rsidRPr="00B56696" w:rsidRDefault="00B0054E" w:rsidP="00B0054E">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lastRenderedPageBreak/>
        <w:t>Manual Administrativo de Aplicación General en Materia de Adquisiciones, Arrendamientos y Servicios del Sector Público</w:t>
      </w:r>
    </w:p>
    <w:p w:rsidR="00B0054E" w:rsidRPr="00B56696" w:rsidRDefault="00B0054E" w:rsidP="00B0054E">
      <w:pPr>
        <w:pStyle w:val="Prrafodelista"/>
        <w:numPr>
          <w:ilvl w:val="0"/>
          <w:numId w:val="29"/>
        </w:numPr>
        <w:spacing w:after="0" w:line="240" w:lineRule="exact"/>
        <w:jc w:val="both"/>
        <w:rPr>
          <w:rFonts w:ascii="Adobe Caslon Pro" w:hAnsi="Adobe Caslon Pro"/>
        </w:rPr>
      </w:pPr>
      <w:r w:rsidRPr="00B56696">
        <w:rPr>
          <w:rFonts w:ascii="Adobe Caslon Pro" w:hAnsi="Adobe Caslon Pro"/>
        </w:rPr>
        <w:t>A</w:t>
      </w:r>
      <w:r w:rsidRPr="00B56696">
        <w:rPr>
          <w:rFonts w:ascii="Adobe Caslon Pro" w:hAnsi="Adobe Caslon Pro"/>
          <w:sz w:val="20"/>
        </w:rPr>
        <w:t>cuerdo</w:t>
      </w:r>
      <w:r w:rsidRPr="00B56696">
        <w:rPr>
          <w:rFonts w:ascii="Adobe Caslon Pro" w:hAnsi="Adobe Caslon Pro"/>
        </w:rPr>
        <w:t xml:space="preserve"> por el que se emiten diversos lineamientos en materia de adquisiciones, arrendamientos y servicios y de obras públicas y servicios relacionados con las mismas.</w:t>
      </w:r>
    </w:p>
    <w:p w:rsidR="00B0054E" w:rsidRPr="00B56696" w:rsidRDefault="00B0054E" w:rsidP="002606A8">
      <w:pPr>
        <w:pStyle w:val="Prrafodelista"/>
        <w:spacing w:after="0" w:line="240" w:lineRule="exact"/>
        <w:ind w:left="1440"/>
        <w:jc w:val="both"/>
        <w:rPr>
          <w:rFonts w:ascii="Adobe Caslon Pro" w:hAnsi="Adobe Caslon Pro"/>
        </w:rPr>
      </w:pPr>
    </w:p>
    <w:p w:rsidR="001A56D2" w:rsidRPr="00B56696" w:rsidRDefault="001A56D2"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w:t>
      </w:r>
      <w:r w:rsidR="002606A8" w:rsidRPr="00B56696">
        <w:rPr>
          <w:rFonts w:ascii="Adobe Caslon Pro" w:hAnsi="Adobe Caslon Pro"/>
        </w:rPr>
        <w:t xml:space="preserve"> que sea necesario</w:t>
      </w:r>
    </w:p>
    <w:p w:rsidR="002606A8" w:rsidRPr="00B56696" w:rsidRDefault="002606A8"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w:t>
      </w:r>
      <w:r w:rsidR="001A56D2" w:rsidRPr="00B56696">
        <w:rPr>
          <w:rFonts w:ascii="Adobe Caslon Pro" w:hAnsi="Adobe Caslon Pro"/>
        </w:rPr>
        <w:t xml:space="preserve">a generación de </w:t>
      </w:r>
      <w:r w:rsidRPr="00B56696">
        <w:rPr>
          <w:rFonts w:ascii="Adobe Caslon Pro" w:hAnsi="Adobe Caslon Pro"/>
        </w:rPr>
        <w:t xml:space="preserve">proyectos de </w:t>
      </w:r>
      <w:r w:rsidR="001A56D2" w:rsidRPr="00B56696">
        <w:rPr>
          <w:rFonts w:ascii="Adobe Caslon Pro" w:hAnsi="Adobe Caslon Pro"/>
        </w:rPr>
        <w:t>documentos</w:t>
      </w:r>
      <w:r w:rsidRPr="00B56696">
        <w:rPr>
          <w:rFonts w:ascii="Adobe Caslon Pro" w:hAnsi="Adobe Caslon Pro"/>
        </w:rPr>
        <w:t>, o</w:t>
      </w:r>
    </w:p>
    <w:p w:rsidR="002606A8" w:rsidRPr="00B56696" w:rsidRDefault="002606A8"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rsidR="002606A8" w:rsidRPr="00B56696" w:rsidRDefault="002606A8" w:rsidP="001A56D2">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N</w:t>
      </w:r>
      <w:r w:rsidR="001A56D2" w:rsidRPr="00B56696">
        <w:rPr>
          <w:rFonts w:ascii="Adobe Caslon Pro" w:hAnsi="Adobe Caslon Pro"/>
        </w:rPr>
        <w:t xml:space="preserve">otas informativas </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Correos electrónicos</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dictámenes</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convenios</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rsidR="001A56D2" w:rsidRPr="00B56696" w:rsidRDefault="001A56D2" w:rsidP="001A56D2">
      <w:pPr>
        <w:spacing w:after="0" w:line="240" w:lineRule="exact"/>
        <w:jc w:val="both"/>
        <w:rPr>
          <w:rFonts w:ascii="Adobe Caslon Pro" w:hAnsi="Adobe Caslon Pro"/>
        </w:rPr>
      </w:pPr>
    </w:p>
    <w:p w:rsidR="001A56D2" w:rsidRPr="00B56696" w:rsidRDefault="001A56D2" w:rsidP="001A56D2">
      <w:pPr>
        <w:spacing w:after="0" w:line="240" w:lineRule="exact"/>
        <w:jc w:val="both"/>
        <w:rPr>
          <w:rFonts w:ascii="Adobe Caslon Pro" w:hAnsi="Adobe Caslon Pro"/>
        </w:rPr>
      </w:pPr>
      <w:r w:rsidRPr="00B56696">
        <w:rPr>
          <w:rFonts w:ascii="Adobe Caslon Pro" w:hAnsi="Adobe Caslon Pro"/>
        </w:rPr>
        <w:t xml:space="preserve">2.-  Asistencia técnica y normativa a los servidores públicos </w:t>
      </w:r>
    </w:p>
    <w:p w:rsidR="001A56D2" w:rsidRPr="00B56696" w:rsidRDefault="001A56D2" w:rsidP="001A56D2">
      <w:pPr>
        <w:spacing w:after="0" w:line="240" w:lineRule="exact"/>
        <w:jc w:val="both"/>
        <w:rPr>
          <w:rFonts w:ascii="Adobe Caslon Pro" w:hAnsi="Adobe Caslon Pro"/>
        </w:rPr>
      </w:pPr>
    </w:p>
    <w:p w:rsidR="002606A8" w:rsidRPr="00B56696" w:rsidRDefault="002606A8" w:rsidP="002606A8">
      <w:pPr>
        <w:spacing w:after="0" w:line="240" w:lineRule="exact"/>
        <w:jc w:val="both"/>
        <w:rPr>
          <w:rFonts w:ascii="Adobe Caslon Pro" w:hAnsi="Adobe Caslon Pro"/>
        </w:rPr>
      </w:pPr>
      <w:r w:rsidRPr="00B56696">
        <w:rPr>
          <w:rFonts w:ascii="Adobe Caslon Pro" w:hAnsi="Adobe Caslon Pro"/>
        </w:rPr>
        <w:t>La prestación del servicio implica la ejecución de todas o algunas de las actividades siguientes:</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documentos, o</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 xml:space="preserve">Notas informativas </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Correos electrónicos</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dictámenes</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convenios</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rsidR="002606A8" w:rsidRPr="00B56696" w:rsidRDefault="002606A8" w:rsidP="002606A8">
      <w:pPr>
        <w:spacing w:after="0" w:line="240" w:lineRule="exact"/>
        <w:jc w:val="both"/>
        <w:rPr>
          <w:rFonts w:ascii="Adobe Caslon Pro" w:hAnsi="Adobe Caslon Pro"/>
        </w:rPr>
      </w:pPr>
    </w:p>
    <w:p w:rsidR="001A56D2" w:rsidRPr="00B56696" w:rsidRDefault="001A56D2" w:rsidP="001A56D2">
      <w:pPr>
        <w:spacing w:after="0" w:line="240" w:lineRule="exact"/>
        <w:jc w:val="both"/>
        <w:rPr>
          <w:rFonts w:ascii="Adobe Caslon Pro" w:hAnsi="Adobe Caslon Pro"/>
        </w:rPr>
      </w:pPr>
      <w:r w:rsidRPr="00B56696">
        <w:rPr>
          <w:rFonts w:ascii="Adobe Caslon Pro" w:hAnsi="Adobe Caslon Pro"/>
        </w:rPr>
        <w:t xml:space="preserve">3.- Apoyo </w:t>
      </w:r>
      <w:r w:rsidR="001A7184" w:rsidRPr="00B56696">
        <w:rPr>
          <w:rFonts w:ascii="Adobe Caslon Pro" w:hAnsi="Adobe Caslon Pro"/>
        </w:rPr>
        <w:t xml:space="preserve">normativo </w:t>
      </w:r>
      <w:r w:rsidRPr="00B56696">
        <w:rPr>
          <w:rFonts w:ascii="Adobe Caslon Pro" w:hAnsi="Adobe Caslon Pro"/>
        </w:rPr>
        <w:t xml:space="preserve">en </w:t>
      </w:r>
      <w:r w:rsidR="001A7184" w:rsidRPr="00B56696">
        <w:rPr>
          <w:rFonts w:ascii="Adobe Caslon Pro" w:hAnsi="Adobe Caslon Pro"/>
        </w:rPr>
        <w:t>procedimientos de contratación</w:t>
      </w:r>
      <w:r w:rsidRPr="00B56696">
        <w:rPr>
          <w:rFonts w:ascii="Adobe Caslon Pro" w:hAnsi="Adobe Caslon Pro"/>
        </w:rPr>
        <w:t>.</w:t>
      </w:r>
    </w:p>
    <w:p w:rsidR="004517B7" w:rsidRPr="00B56696" w:rsidRDefault="004517B7" w:rsidP="001A56D2">
      <w:pPr>
        <w:spacing w:after="0" w:line="240" w:lineRule="exact"/>
        <w:jc w:val="both"/>
        <w:rPr>
          <w:rFonts w:ascii="Adobe Caslon Pro" w:hAnsi="Adobe Caslon Pro"/>
        </w:rPr>
      </w:pPr>
    </w:p>
    <w:p w:rsidR="004517B7" w:rsidRPr="00B56696" w:rsidRDefault="004517B7" w:rsidP="004517B7">
      <w:pPr>
        <w:spacing w:after="0" w:line="240" w:lineRule="exact"/>
        <w:jc w:val="both"/>
        <w:rPr>
          <w:rFonts w:ascii="Adobe Caslon Pro" w:hAnsi="Adobe Caslon Pro"/>
        </w:rPr>
      </w:pPr>
      <w:r w:rsidRPr="00B56696">
        <w:rPr>
          <w:rFonts w:ascii="Adobe Caslon Pro" w:hAnsi="Adobe Caslon Pro"/>
        </w:rPr>
        <w:t>La prestación del servicio implica la ejecución de todas o algunas de las actividades siguientes:</w:t>
      </w:r>
    </w:p>
    <w:p w:rsidR="001A56D2" w:rsidRPr="00B56696" w:rsidRDefault="001A56D2" w:rsidP="001A56D2">
      <w:pPr>
        <w:spacing w:after="0" w:line="240" w:lineRule="exact"/>
        <w:jc w:val="both"/>
        <w:rPr>
          <w:rFonts w:ascii="Adobe Caslon Pro" w:hAnsi="Adobe Caslon Pro"/>
        </w:rPr>
      </w:pP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normatividad aplicable al caso, para verificar su observancia o inobservancia, considerando la aplicable en cada caso.</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documentos, o</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rsidR="002606A8" w:rsidRPr="00B56696" w:rsidRDefault="002606A8" w:rsidP="002606A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 xml:space="preserve">Notas informativas </w:t>
      </w:r>
    </w:p>
    <w:p w:rsidR="002606A8" w:rsidRPr="00B56696" w:rsidRDefault="002606A8" w:rsidP="002606A8">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rsidR="002606A8" w:rsidRPr="00B56696" w:rsidRDefault="002606A8" w:rsidP="002606A8">
      <w:pPr>
        <w:spacing w:after="0" w:line="240" w:lineRule="exact"/>
        <w:jc w:val="both"/>
        <w:rPr>
          <w:rFonts w:ascii="Adobe Caslon Pro" w:hAnsi="Adobe Caslon Pro"/>
        </w:rPr>
      </w:pPr>
    </w:p>
    <w:p w:rsidR="001A56D2" w:rsidRPr="00B56696" w:rsidRDefault="001A7184" w:rsidP="001A56D2">
      <w:pPr>
        <w:spacing w:after="0" w:line="240" w:lineRule="exact"/>
        <w:jc w:val="both"/>
        <w:rPr>
          <w:rFonts w:ascii="Adobe Caslon Pro" w:hAnsi="Adobe Caslon Pro"/>
        </w:rPr>
      </w:pPr>
      <w:r w:rsidRPr="00B56696">
        <w:rPr>
          <w:rFonts w:ascii="Adobe Caslon Pro" w:hAnsi="Adobe Caslon Pro"/>
        </w:rPr>
        <w:t>4</w:t>
      </w:r>
      <w:r w:rsidR="001A56D2" w:rsidRPr="00B56696">
        <w:rPr>
          <w:rFonts w:ascii="Adobe Caslon Pro" w:hAnsi="Adobe Caslon Pro"/>
        </w:rPr>
        <w:t>.- Asistencia a los servidores públicos en la elaboración y/o revisión de consultas técnicas y/o normativas.</w:t>
      </w:r>
    </w:p>
    <w:p w:rsidR="001A56D2" w:rsidRPr="00B56696" w:rsidRDefault="001A56D2" w:rsidP="001A56D2">
      <w:pPr>
        <w:spacing w:after="0" w:line="240" w:lineRule="exact"/>
        <w:jc w:val="both"/>
        <w:rPr>
          <w:rFonts w:ascii="Adobe Caslon Pro" w:hAnsi="Adobe Caslon Pro"/>
        </w:rPr>
      </w:pPr>
    </w:p>
    <w:p w:rsidR="004517B7" w:rsidRPr="00B56696" w:rsidRDefault="004517B7" w:rsidP="004517B7">
      <w:pPr>
        <w:spacing w:after="0" w:line="240" w:lineRule="exact"/>
        <w:jc w:val="both"/>
        <w:rPr>
          <w:rFonts w:ascii="Adobe Caslon Pro" w:hAnsi="Adobe Caslon Pro"/>
        </w:rPr>
      </w:pPr>
      <w:r w:rsidRPr="00B56696">
        <w:rPr>
          <w:rFonts w:ascii="Adobe Caslon Pro" w:hAnsi="Adobe Caslon Pro"/>
        </w:rPr>
        <w:t>La prestación del servicio implica la ejecución de todas o algunas de las actividades siguientes:</w:t>
      </w:r>
    </w:p>
    <w:p w:rsidR="004517B7" w:rsidRPr="00B56696" w:rsidRDefault="004517B7" w:rsidP="001A56D2">
      <w:pPr>
        <w:spacing w:after="0" w:line="240" w:lineRule="exact"/>
        <w:jc w:val="both"/>
        <w:rPr>
          <w:rFonts w:ascii="Adobe Caslon Pro" w:hAnsi="Adobe Caslon Pro"/>
        </w:rPr>
      </w:pP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lastRenderedPageBreak/>
        <w:t>Análisis de la normatividad aplicable al caso, para verificar su observancia o inobservancia, considerando la aplicable en cada caso.</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consultas requeridos</w:t>
      </w:r>
    </w:p>
    <w:p w:rsidR="001A56D2" w:rsidRPr="00B56696" w:rsidRDefault="001A56D2" w:rsidP="001A56D2">
      <w:pPr>
        <w:spacing w:after="0" w:line="240" w:lineRule="exact"/>
        <w:jc w:val="both"/>
        <w:rPr>
          <w:rFonts w:ascii="Adobe Caslon Pro" w:hAnsi="Adobe Caslon Pro"/>
        </w:rPr>
      </w:pPr>
    </w:p>
    <w:p w:rsidR="001A56D2" w:rsidRPr="00B56696" w:rsidRDefault="001A7184" w:rsidP="001A56D2">
      <w:pPr>
        <w:spacing w:after="0" w:line="240" w:lineRule="exact"/>
        <w:jc w:val="both"/>
        <w:rPr>
          <w:rFonts w:ascii="Adobe Caslon Pro" w:hAnsi="Adobe Caslon Pro"/>
        </w:rPr>
      </w:pPr>
      <w:r w:rsidRPr="00B56696">
        <w:rPr>
          <w:rFonts w:ascii="Adobe Caslon Pro" w:hAnsi="Adobe Caslon Pro"/>
        </w:rPr>
        <w:t>5</w:t>
      </w:r>
      <w:r w:rsidR="001A56D2" w:rsidRPr="00B56696">
        <w:rPr>
          <w:rFonts w:ascii="Adobe Caslon Pro" w:hAnsi="Adobe Caslon Pro"/>
        </w:rPr>
        <w:t>.- Asistencia técnica y/o normativa en general</w:t>
      </w:r>
      <w:r w:rsidR="004517B7" w:rsidRPr="00B56696">
        <w:rPr>
          <w:rFonts w:ascii="Adobe Caslon Pro" w:hAnsi="Adobe Caslon Pro"/>
        </w:rPr>
        <w:t xml:space="preserve"> a servidores públicos facultados (principalmente, aunque no limitativamente, a Residentes de Obra o de los Servicios)</w:t>
      </w:r>
      <w:r w:rsidR="001A56D2" w:rsidRPr="00B56696">
        <w:rPr>
          <w:rFonts w:ascii="Adobe Caslon Pro" w:hAnsi="Adobe Caslon Pro"/>
        </w:rPr>
        <w:t>.</w:t>
      </w:r>
    </w:p>
    <w:p w:rsidR="001A56D2" w:rsidRPr="00B56696" w:rsidRDefault="001A56D2" w:rsidP="001A56D2">
      <w:pPr>
        <w:spacing w:after="0" w:line="240" w:lineRule="exact"/>
        <w:jc w:val="both"/>
        <w:rPr>
          <w:rFonts w:ascii="Adobe Caslon Pro" w:hAnsi="Adobe Caslon Pro"/>
        </w:rPr>
      </w:pPr>
    </w:p>
    <w:p w:rsidR="004517B7" w:rsidRPr="00B56696" w:rsidRDefault="004517B7" w:rsidP="004517B7">
      <w:pPr>
        <w:spacing w:after="0" w:line="240" w:lineRule="exact"/>
        <w:jc w:val="both"/>
        <w:rPr>
          <w:rFonts w:ascii="Adobe Caslon Pro" w:hAnsi="Adobe Caslon Pro"/>
        </w:rPr>
      </w:pPr>
      <w:r w:rsidRPr="00B56696">
        <w:rPr>
          <w:rFonts w:ascii="Adobe Caslon Pro" w:hAnsi="Adobe Caslon Pro"/>
        </w:rPr>
        <w:t>La prestación del servicio implica la ejecución de todas o algunas de las actividades siguientes:</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normatividad aplicable al caso, para verificar su observancia o inobservancia, considerando la aplicable en cada caso.</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documentos, o</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rsidR="004517B7" w:rsidRPr="00B56696" w:rsidRDefault="004517B7" w:rsidP="004517B7">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 xml:space="preserve">Notas informativas </w:t>
      </w:r>
    </w:p>
    <w:p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Correos electrónicos</w:t>
      </w:r>
    </w:p>
    <w:p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dictámenes</w:t>
      </w:r>
    </w:p>
    <w:p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convenios</w:t>
      </w:r>
    </w:p>
    <w:p w:rsidR="004517B7" w:rsidRPr="00B56696" w:rsidRDefault="004517B7" w:rsidP="004517B7">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rsidR="004517B7" w:rsidRPr="00B56696" w:rsidRDefault="004517B7" w:rsidP="004517B7">
      <w:pPr>
        <w:spacing w:after="0" w:line="240" w:lineRule="exact"/>
        <w:jc w:val="both"/>
        <w:rPr>
          <w:rFonts w:ascii="Adobe Caslon Pro" w:hAnsi="Adobe Caslon Pro"/>
        </w:rPr>
      </w:pPr>
    </w:p>
    <w:p w:rsidR="001A56D2" w:rsidRPr="00B56696" w:rsidRDefault="001A7184" w:rsidP="001A56D2">
      <w:pPr>
        <w:spacing w:after="0" w:line="240" w:lineRule="exact"/>
        <w:jc w:val="both"/>
        <w:rPr>
          <w:rFonts w:ascii="Adobe Caslon Pro" w:hAnsi="Adobe Caslon Pro"/>
        </w:rPr>
      </w:pPr>
      <w:r w:rsidRPr="00B56696">
        <w:rPr>
          <w:rFonts w:ascii="Adobe Caslon Pro" w:hAnsi="Adobe Caslon Pro"/>
        </w:rPr>
        <w:t>6</w:t>
      </w:r>
      <w:r w:rsidR="001A56D2" w:rsidRPr="00B56696">
        <w:rPr>
          <w:rFonts w:ascii="Adobe Caslon Pro" w:hAnsi="Adobe Caslon Pro"/>
        </w:rPr>
        <w:t>.- Análisis técnico y/o normativo de documentos.</w:t>
      </w:r>
    </w:p>
    <w:p w:rsidR="001A56D2" w:rsidRPr="00B56696" w:rsidRDefault="001A56D2" w:rsidP="001A56D2">
      <w:pPr>
        <w:spacing w:after="0" w:line="240" w:lineRule="exact"/>
        <w:jc w:val="both"/>
        <w:rPr>
          <w:rFonts w:ascii="Adobe Caslon Pro" w:hAnsi="Adobe Caslon Pro"/>
        </w:rPr>
      </w:pPr>
    </w:p>
    <w:p w:rsidR="002F5C0D" w:rsidRPr="00B56696" w:rsidRDefault="002F5C0D" w:rsidP="002F5C0D">
      <w:pPr>
        <w:spacing w:after="0" w:line="240" w:lineRule="exact"/>
        <w:jc w:val="both"/>
        <w:rPr>
          <w:rFonts w:ascii="Adobe Caslon Pro" w:hAnsi="Adobe Caslon Pro"/>
        </w:rPr>
      </w:pPr>
      <w:r w:rsidRPr="00B56696">
        <w:rPr>
          <w:rFonts w:ascii="Adobe Caslon Pro" w:hAnsi="Adobe Caslon Pro"/>
        </w:rPr>
        <w:t>La prestación del servicio implica la ejecución de todas o algunas de las actividades siguientes:</w:t>
      </w:r>
    </w:p>
    <w:p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en cada caso</w:t>
      </w:r>
    </w:p>
    <w:p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normatividad aplicable al caso, para verificar su observancia o inobservancia, considerando la aplicable en cada caso.</w:t>
      </w:r>
    </w:p>
    <w:p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proyectos de documentos, o</w:t>
      </w:r>
    </w:p>
    <w:p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 documentos revisados</w:t>
      </w:r>
    </w:p>
    <w:p w:rsidR="002F5C0D" w:rsidRPr="00B56696" w:rsidRDefault="002F5C0D" w:rsidP="002F5C0D">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generación de:</w:t>
      </w:r>
    </w:p>
    <w:p w:rsidR="002F5C0D" w:rsidRPr="00B56696"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 xml:space="preserve">Notas informativas </w:t>
      </w:r>
    </w:p>
    <w:p w:rsidR="002F5C0D" w:rsidRPr="00B56696"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Correos electrónicos</w:t>
      </w:r>
    </w:p>
    <w:p w:rsidR="002F5C0D" w:rsidRPr="00B56696"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dictámenes</w:t>
      </w:r>
    </w:p>
    <w:p w:rsidR="002F5C0D" w:rsidRPr="00B56696"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Proyectos de convenios</w:t>
      </w:r>
    </w:p>
    <w:p w:rsidR="002F5C0D" w:rsidRDefault="002F5C0D" w:rsidP="002F5C0D">
      <w:pPr>
        <w:pStyle w:val="Prrafodelista"/>
        <w:numPr>
          <w:ilvl w:val="0"/>
          <w:numId w:val="30"/>
        </w:numPr>
        <w:spacing w:after="0" w:line="240" w:lineRule="exact"/>
        <w:jc w:val="both"/>
        <w:rPr>
          <w:rFonts w:ascii="Adobe Caslon Pro" w:hAnsi="Adobe Caslon Pro"/>
        </w:rPr>
      </w:pPr>
      <w:r w:rsidRPr="00B56696">
        <w:rPr>
          <w:rFonts w:ascii="Adobe Caslon Pro" w:hAnsi="Adobe Caslon Pro"/>
        </w:rPr>
        <w:t>Cualquier otro entregable en razón del tipo de análisis efectuado.</w:t>
      </w:r>
    </w:p>
    <w:p w:rsidR="00546ABB" w:rsidRDefault="00546ABB" w:rsidP="00546ABB">
      <w:pPr>
        <w:spacing w:after="0" w:line="240" w:lineRule="exact"/>
        <w:jc w:val="both"/>
        <w:rPr>
          <w:rFonts w:ascii="Adobe Caslon Pro" w:hAnsi="Adobe Caslon Pro"/>
        </w:rPr>
      </w:pPr>
    </w:p>
    <w:p w:rsidR="00A53C58" w:rsidRPr="00F011FC" w:rsidRDefault="00A53C58" w:rsidP="00A53C58">
      <w:pPr>
        <w:spacing w:after="0" w:line="240" w:lineRule="exact"/>
        <w:jc w:val="both"/>
        <w:rPr>
          <w:rFonts w:ascii="Adobe Caslon Pro" w:hAnsi="Adobe Caslon Pro"/>
        </w:rPr>
      </w:pPr>
      <w:r w:rsidRPr="00F011FC">
        <w:rPr>
          <w:rFonts w:ascii="Adobe Caslon Pro" w:hAnsi="Adobe Caslon Pro"/>
        </w:rPr>
        <w:t>7.- Seguimiento a los resultados de los Órganos Fiscalizadores, para proponer cursos de capacitación.</w:t>
      </w:r>
    </w:p>
    <w:p w:rsidR="00A53C58" w:rsidRPr="00F011FC" w:rsidRDefault="00A53C58" w:rsidP="00A53C58">
      <w:pPr>
        <w:spacing w:after="0" w:line="240" w:lineRule="exact"/>
        <w:jc w:val="both"/>
        <w:rPr>
          <w:rFonts w:ascii="Adobe Caslon Pro" w:hAnsi="Adobe Caslon Pro"/>
        </w:rPr>
      </w:pPr>
    </w:p>
    <w:p w:rsidR="00A53C58" w:rsidRPr="00F011FC" w:rsidRDefault="00A53C58" w:rsidP="00A53C58">
      <w:pPr>
        <w:spacing w:after="0" w:line="240" w:lineRule="exact"/>
        <w:jc w:val="both"/>
        <w:rPr>
          <w:rFonts w:ascii="Adobe Caslon Pro" w:hAnsi="Adobe Caslon Pro"/>
        </w:rPr>
      </w:pPr>
      <w:r w:rsidRPr="00F011FC">
        <w:rPr>
          <w:rFonts w:ascii="Adobe Caslon Pro" w:hAnsi="Adobe Caslon Pro"/>
        </w:rPr>
        <w:t>La prestación del servicio implica la ejecución de todas o algunas de las actividades siguientes:</w:t>
      </w:r>
    </w:p>
    <w:p w:rsidR="00A53C58" w:rsidRPr="00F011FC" w:rsidRDefault="00A53C58" w:rsidP="00A53C58">
      <w:pPr>
        <w:pStyle w:val="Prrafodelista"/>
        <w:numPr>
          <w:ilvl w:val="0"/>
          <w:numId w:val="28"/>
        </w:numPr>
        <w:spacing w:after="0" w:line="240" w:lineRule="exact"/>
        <w:jc w:val="both"/>
        <w:rPr>
          <w:rFonts w:ascii="Adobe Caslon Pro" w:hAnsi="Adobe Caslon Pro"/>
        </w:rPr>
      </w:pPr>
      <w:r w:rsidRPr="00F011FC">
        <w:rPr>
          <w:rFonts w:ascii="Adobe Caslon Pro" w:hAnsi="Adobe Caslon Pro"/>
        </w:rPr>
        <w:t>Recopilación de la información específica en cada caso</w:t>
      </w:r>
    </w:p>
    <w:p w:rsidR="00A53C58" w:rsidRPr="00F011FC" w:rsidRDefault="00A53C58" w:rsidP="00A53C58">
      <w:pPr>
        <w:pStyle w:val="Prrafodelista"/>
        <w:numPr>
          <w:ilvl w:val="0"/>
          <w:numId w:val="28"/>
        </w:numPr>
        <w:spacing w:after="0" w:line="240" w:lineRule="exact"/>
        <w:jc w:val="both"/>
        <w:rPr>
          <w:rFonts w:ascii="Adobe Caslon Pro" w:hAnsi="Adobe Caslon Pro"/>
        </w:rPr>
      </w:pPr>
      <w:r w:rsidRPr="00F011FC">
        <w:rPr>
          <w:rFonts w:ascii="Adobe Caslon Pro" w:hAnsi="Adobe Caslon Pro"/>
        </w:rPr>
        <w:t>Análisis de la información de que se trate</w:t>
      </w:r>
    </w:p>
    <w:p w:rsidR="00A53C58" w:rsidRPr="00F011FC" w:rsidRDefault="00A53C58" w:rsidP="00A53C58">
      <w:pPr>
        <w:pStyle w:val="Prrafodelista"/>
        <w:numPr>
          <w:ilvl w:val="0"/>
          <w:numId w:val="28"/>
        </w:numPr>
        <w:spacing w:after="0" w:line="240" w:lineRule="exact"/>
        <w:jc w:val="both"/>
        <w:rPr>
          <w:rFonts w:ascii="Adobe Caslon Pro" w:hAnsi="Adobe Caslon Pro"/>
        </w:rPr>
      </w:pPr>
      <w:r w:rsidRPr="00F011FC">
        <w:rPr>
          <w:rFonts w:ascii="Adobe Caslon Pro" w:hAnsi="Adobe Caslon Pro"/>
        </w:rPr>
        <w:t>La asistencia a las reuniones que sea necesario</w:t>
      </w:r>
    </w:p>
    <w:p w:rsidR="00A53C58" w:rsidRPr="00F011FC" w:rsidRDefault="00A53C58" w:rsidP="00A53C58">
      <w:pPr>
        <w:pStyle w:val="Prrafodelista"/>
        <w:numPr>
          <w:ilvl w:val="0"/>
          <w:numId w:val="28"/>
        </w:numPr>
        <w:spacing w:after="0" w:line="240" w:lineRule="exact"/>
        <w:jc w:val="both"/>
        <w:rPr>
          <w:rFonts w:ascii="Adobe Caslon Pro" w:hAnsi="Adobe Caslon Pro"/>
        </w:rPr>
      </w:pPr>
      <w:r w:rsidRPr="00F011FC">
        <w:rPr>
          <w:rFonts w:ascii="Adobe Caslon Pro" w:hAnsi="Adobe Caslon Pro"/>
        </w:rPr>
        <w:t>Análisis de la normatividad aplicable al caso, para verificar su observancia o inobservancia, considerando la aplicable en cada caso.</w:t>
      </w:r>
    </w:p>
    <w:p w:rsidR="00A53C58" w:rsidRPr="00F011FC" w:rsidRDefault="00A53C58" w:rsidP="00A53C58">
      <w:pPr>
        <w:pStyle w:val="Prrafodelista"/>
        <w:numPr>
          <w:ilvl w:val="0"/>
          <w:numId w:val="28"/>
        </w:numPr>
        <w:spacing w:after="0" w:line="240" w:lineRule="exact"/>
        <w:jc w:val="both"/>
        <w:rPr>
          <w:rFonts w:ascii="Adobe Caslon Pro" w:hAnsi="Adobe Caslon Pro"/>
        </w:rPr>
      </w:pPr>
      <w:r w:rsidRPr="00F011FC">
        <w:rPr>
          <w:rFonts w:ascii="Adobe Caslon Pro" w:hAnsi="Adobe Caslon Pro"/>
        </w:rPr>
        <w:t>La generación de proyectos de documentos, o</w:t>
      </w:r>
    </w:p>
    <w:p w:rsidR="00A53C58" w:rsidRPr="00F011FC" w:rsidRDefault="00A53C58" w:rsidP="00A53C58">
      <w:pPr>
        <w:pStyle w:val="Prrafodelista"/>
        <w:numPr>
          <w:ilvl w:val="0"/>
          <w:numId w:val="28"/>
        </w:numPr>
        <w:spacing w:after="0" w:line="240" w:lineRule="exact"/>
        <w:jc w:val="both"/>
        <w:rPr>
          <w:rFonts w:ascii="Adobe Caslon Pro" w:hAnsi="Adobe Caslon Pro"/>
        </w:rPr>
      </w:pPr>
      <w:r w:rsidRPr="00F011FC">
        <w:rPr>
          <w:rFonts w:ascii="Adobe Caslon Pro" w:hAnsi="Adobe Caslon Pro"/>
        </w:rPr>
        <w:t>La generación de documentos revisados</w:t>
      </w:r>
    </w:p>
    <w:p w:rsidR="00A53C58" w:rsidRPr="00F011FC" w:rsidRDefault="00A53C58" w:rsidP="00A53C58">
      <w:pPr>
        <w:pStyle w:val="Prrafodelista"/>
        <w:numPr>
          <w:ilvl w:val="0"/>
          <w:numId w:val="28"/>
        </w:numPr>
        <w:spacing w:after="0" w:line="240" w:lineRule="exact"/>
        <w:jc w:val="both"/>
        <w:rPr>
          <w:rFonts w:ascii="Adobe Caslon Pro" w:hAnsi="Adobe Caslon Pro"/>
        </w:rPr>
      </w:pPr>
      <w:r w:rsidRPr="00F011FC">
        <w:rPr>
          <w:rFonts w:ascii="Adobe Caslon Pro" w:hAnsi="Adobe Caslon Pro"/>
        </w:rPr>
        <w:t>La generación de:</w:t>
      </w:r>
    </w:p>
    <w:p w:rsidR="00A53C58" w:rsidRPr="00F011FC" w:rsidRDefault="00A53C58" w:rsidP="00A53C58">
      <w:pPr>
        <w:pStyle w:val="Prrafodelista"/>
        <w:numPr>
          <w:ilvl w:val="0"/>
          <w:numId w:val="30"/>
        </w:numPr>
        <w:spacing w:after="0" w:line="240" w:lineRule="exact"/>
        <w:jc w:val="both"/>
        <w:rPr>
          <w:rFonts w:ascii="Adobe Caslon Pro" w:hAnsi="Adobe Caslon Pro"/>
        </w:rPr>
      </w:pPr>
      <w:r w:rsidRPr="00F011FC">
        <w:rPr>
          <w:rFonts w:ascii="Adobe Caslon Pro" w:hAnsi="Adobe Caslon Pro"/>
        </w:rPr>
        <w:lastRenderedPageBreak/>
        <w:t xml:space="preserve">Notas informativas </w:t>
      </w:r>
    </w:p>
    <w:p w:rsidR="00A53C58" w:rsidRPr="00F011FC" w:rsidRDefault="00A53C58" w:rsidP="00A53C58">
      <w:pPr>
        <w:pStyle w:val="Prrafodelista"/>
        <w:numPr>
          <w:ilvl w:val="0"/>
          <w:numId w:val="30"/>
        </w:numPr>
        <w:spacing w:after="0" w:line="240" w:lineRule="exact"/>
        <w:jc w:val="both"/>
        <w:rPr>
          <w:rFonts w:ascii="Adobe Caslon Pro" w:hAnsi="Adobe Caslon Pro"/>
        </w:rPr>
      </w:pPr>
      <w:r w:rsidRPr="00F011FC">
        <w:rPr>
          <w:rFonts w:ascii="Adobe Caslon Pro" w:hAnsi="Adobe Caslon Pro"/>
        </w:rPr>
        <w:t>Correos electrónicos</w:t>
      </w:r>
    </w:p>
    <w:p w:rsidR="00A53C58" w:rsidRPr="00F011FC" w:rsidRDefault="00A53C58" w:rsidP="00A53C58">
      <w:pPr>
        <w:pStyle w:val="Prrafodelista"/>
        <w:numPr>
          <w:ilvl w:val="0"/>
          <w:numId w:val="30"/>
        </w:numPr>
        <w:spacing w:after="0" w:line="240" w:lineRule="exact"/>
        <w:jc w:val="both"/>
        <w:rPr>
          <w:rFonts w:ascii="Adobe Caslon Pro" w:hAnsi="Adobe Caslon Pro"/>
        </w:rPr>
      </w:pPr>
      <w:r w:rsidRPr="00F011FC">
        <w:rPr>
          <w:rFonts w:ascii="Adobe Caslon Pro" w:hAnsi="Adobe Caslon Pro"/>
        </w:rPr>
        <w:t>Proyectos de dictámenes</w:t>
      </w:r>
    </w:p>
    <w:p w:rsidR="00A53C58" w:rsidRPr="00F011FC" w:rsidRDefault="00A53C58" w:rsidP="00A53C58">
      <w:pPr>
        <w:pStyle w:val="Prrafodelista"/>
        <w:numPr>
          <w:ilvl w:val="0"/>
          <w:numId w:val="30"/>
        </w:numPr>
        <w:spacing w:after="0" w:line="240" w:lineRule="exact"/>
        <w:jc w:val="both"/>
        <w:rPr>
          <w:rFonts w:ascii="Adobe Caslon Pro" w:hAnsi="Adobe Caslon Pro"/>
        </w:rPr>
      </w:pPr>
      <w:r w:rsidRPr="00F011FC">
        <w:rPr>
          <w:rFonts w:ascii="Adobe Caslon Pro" w:hAnsi="Adobe Caslon Pro"/>
        </w:rPr>
        <w:t>Proyectos de convenios</w:t>
      </w:r>
    </w:p>
    <w:p w:rsidR="00A53C58" w:rsidRPr="00F011FC" w:rsidRDefault="00A53C58" w:rsidP="00A53C58">
      <w:pPr>
        <w:pStyle w:val="Prrafodelista"/>
        <w:numPr>
          <w:ilvl w:val="0"/>
          <w:numId w:val="30"/>
        </w:numPr>
        <w:spacing w:after="0" w:line="240" w:lineRule="exact"/>
        <w:jc w:val="both"/>
        <w:rPr>
          <w:rFonts w:ascii="Adobe Caslon Pro" w:hAnsi="Adobe Caslon Pro"/>
        </w:rPr>
      </w:pPr>
      <w:r w:rsidRPr="00F011FC">
        <w:rPr>
          <w:rFonts w:ascii="Adobe Caslon Pro" w:hAnsi="Adobe Caslon Pro"/>
        </w:rPr>
        <w:t>Cualquier otro entregable en razón del tipo de análisis efectuado.</w:t>
      </w:r>
    </w:p>
    <w:p w:rsidR="00A53C58" w:rsidRPr="00F011FC" w:rsidRDefault="00A53C58" w:rsidP="00A53C58">
      <w:pPr>
        <w:pStyle w:val="Prrafodelista"/>
        <w:numPr>
          <w:ilvl w:val="0"/>
          <w:numId w:val="30"/>
        </w:numPr>
        <w:spacing w:after="0" w:line="240" w:lineRule="exact"/>
        <w:jc w:val="both"/>
        <w:rPr>
          <w:rFonts w:ascii="Adobe Caslon Pro" w:hAnsi="Adobe Caslon Pro"/>
        </w:rPr>
      </w:pPr>
      <w:r w:rsidRPr="00F011FC">
        <w:rPr>
          <w:rFonts w:ascii="Adobe Caslon Pro" w:hAnsi="Adobe Caslon Pro"/>
        </w:rPr>
        <w:t>Programa de Cursos.</w:t>
      </w:r>
    </w:p>
    <w:p w:rsidR="00A53C58" w:rsidRPr="00F011FC" w:rsidRDefault="00A53C58" w:rsidP="00A53C58">
      <w:pPr>
        <w:pStyle w:val="Prrafodelista"/>
        <w:numPr>
          <w:ilvl w:val="0"/>
          <w:numId w:val="30"/>
        </w:numPr>
        <w:spacing w:after="0" w:line="240" w:lineRule="exact"/>
        <w:jc w:val="both"/>
        <w:rPr>
          <w:rFonts w:ascii="Adobe Caslon Pro" w:hAnsi="Adobe Caslon Pro"/>
        </w:rPr>
      </w:pPr>
      <w:r w:rsidRPr="00F011FC">
        <w:rPr>
          <w:rFonts w:ascii="Adobe Caslon Pro" w:hAnsi="Adobe Caslon Pro"/>
        </w:rPr>
        <w:t>Impartición de Cursos.</w:t>
      </w:r>
    </w:p>
    <w:p w:rsidR="00A53C58" w:rsidRPr="00F011FC" w:rsidRDefault="00A53C58" w:rsidP="00A53C58">
      <w:pPr>
        <w:spacing w:after="0" w:line="240" w:lineRule="exact"/>
        <w:ind w:left="720"/>
        <w:contextualSpacing/>
        <w:jc w:val="both"/>
        <w:rPr>
          <w:rFonts w:ascii="Adobe Caslon Pro" w:hAnsi="Adobe Caslon Pro"/>
        </w:rPr>
      </w:pPr>
    </w:p>
    <w:p w:rsidR="007905C4" w:rsidRPr="00CC7DA1" w:rsidRDefault="007905C4" w:rsidP="00CC7DA1">
      <w:pPr>
        <w:pStyle w:val="Prrafodelista"/>
        <w:numPr>
          <w:ilvl w:val="0"/>
          <w:numId w:val="14"/>
        </w:numPr>
        <w:spacing w:after="0" w:line="240" w:lineRule="exact"/>
        <w:jc w:val="both"/>
        <w:rPr>
          <w:rFonts w:ascii="Adobe Caslon Pro" w:hAnsi="Adobe Caslon Pro"/>
          <w:b/>
        </w:rPr>
      </w:pPr>
      <w:r w:rsidRPr="00CC7DA1">
        <w:rPr>
          <w:rFonts w:ascii="Adobe Caslon Pro" w:hAnsi="Adobe Caslon Pro"/>
          <w:b/>
        </w:rPr>
        <w:t>Reuniones de análisis y control</w:t>
      </w:r>
    </w:p>
    <w:p w:rsidR="00536E8B" w:rsidRPr="00F011FC" w:rsidRDefault="00536E8B" w:rsidP="00212625">
      <w:pPr>
        <w:spacing w:after="0" w:line="240" w:lineRule="exact"/>
        <w:jc w:val="both"/>
        <w:rPr>
          <w:rFonts w:ascii="Adobe Caslon Pro" w:hAnsi="Adobe Caslon Pro"/>
        </w:rPr>
      </w:pPr>
    </w:p>
    <w:p w:rsidR="007905C4" w:rsidRPr="00F011FC" w:rsidRDefault="007905C4" w:rsidP="00212625">
      <w:pPr>
        <w:spacing w:after="0" w:line="240" w:lineRule="exact"/>
        <w:jc w:val="both"/>
        <w:rPr>
          <w:rFonts w:ascii="Adobe Caslon Pro" w:hAnsi="Adobe Caslon Pro"/>
        </w:rPr>
      </w:pPr>
      <w:r w:rsidRPr="00F011FC">
        <w:rPr>
          <w:rFonts w:ascii="Adobe Caslon Pro" w:hAnsi="Adobe Caslon Pro"/>
        </w:rPr>
        <w:t>Dentro de este procedimiento</w:t>
      </w:r>
      <w:r w:rsidR="00FC1A55" w:rsidRPr="00F011FC">
        <w:rPr>
          <w:rFonts w:ascii="Adobe Caslon Pro" w:hAnsi="Adobe Caslon Pro"/>
        </w:rPr>
        <w:t>,</w:t>
      </w:r>
      <w:r w:rsidRPr="00F011FC">
        <w:rPr>
          <w:rFonts w:ascii="Adobe Caslon Pro" w:hAnsi="Adobe Caslon Pro"/>
        </w:rPr>
        <w:t xml:space="preserve"> los trabajos deben incluir el realizar cada mes por lo menos, una junta de control </w:t>
      </w:r>
      <w:r w:rsidR="00FC1A55" w:rsidRPr="00F011FC">
        <w:rPr>
          <w:rFonts w:ascii="Adobe Caslon Pro" w:hAnsi="Adobe Caslon Pro"/>
        </w:rPr>
        <w:t>del</w:t>
      </w:r>
      <w:r w:rsidRPr="00F011FC">
        <w:rPr>
          <w:rFonts w:ascii="Adobe Caslon Pro" w:hAnsi="Adobe Caslon Pro"/>
        </w:rPr>
        <w:t xml:space="preserve"> personal</w:t>
      </w:r>
      <w:r w:rsidR="00FC1A55" w:rsidRPr="00F011FC">
        <w:rPr>
          <w:rFonts w:ascii="Adobe Caslon Pro" w:hAnsi="Adobe Caslon Pro"/>
        </w:rPr>
        <w:t xml:space="preserve"> de la Contratista</w:t>
      </w:r>
      <w:r w:rsidR="003E4FC0" w:rsidRPr="00F011FC">
        <w:rPr>
          <w:rFonts w:ascii="Adobe Caslon Pro" w:hAnsi="Adobe Caslon Pro"/>
        </w:rPr>
        <w:t xml:space="preserve"> y el Residente de los</w:t>
      </w:r>
      <w:r w:rsidRPr="00F011FC">
        <w:rPr>
          <w:rFonts w:ascii="Adobe Caslon Pro" w:hAnsi="Adobe Caslon Pro"/>
        </w:rPr>
        <w:t xml:space="preserve"> </w:t>
      </w:r>
      <w:r w:rsidR="003E4FC0" w:rsidRPr="00F011FC">
        <w:rPr>
          <w:rFonts w:ascii="Adobe Caslon Pro" w:hAnsi="Adobe Caslon Pro"/>
        </w:rPr>
        <w:t>Servicios</w:t>
      </w:r>
      <w:r w:rsidRPr="00F011FC">
        <w:rPr>
          <w:rFonts w:ascii="Adobe Caslon Pro" w:hAnsi="Adobe Caslon Pro"/>
        </w:rPr>
        <w:t xml:space="preserve">,  tanto para revisar a detalle el desarrollo de </w:t>
      </w:r>
      <w:r w:rsidR="00E2076A" w:rsidRPr="00F011FC">
        <w:rPr>
          <w:rFonts w:ascii="Adobe Caslon Pro" w:hAnsi="Adobe Caslon Pro"/>
        </w:rPr>
        <w:t>los servicios prestados, presentando los asuntos</w:t>
      </w:r>
      <w:r w:rsidR="006F37DD" w:rsidRPr="00F011FC">
        <w:rPr>
          <w:rFonts w:ascii="Adobe Caslon Pro" w:hAnsi="Adobe Caslon Pro"/>
        </w:rPr>
        <w:t xml:space="preserve"> atendidos y en proceso</w:t>
      </w:r>
      <w:r w:rsidR="00CE3EA4" w:rsidRPr="00F011FC">
        <w:rPr>
          <w:rFonts w:ascii="Adobe Caslon Pro" w:hAnsi="Adobe Caslon Pro"/>
        </w:rPr>
        <w:t>,</w:t>
      </w:r>
      <w:r w:rsidR="006F37DD" w:rsidRPr="00F011FC">
        <w:rPr>
          <w:rFonts w:ascii="Adobe Caslon Pro" w:hAnsi="Adobe Caslon Pro"/>
        </w:rPr>
        <w:t xml:space="preserve"> </w:t>
      </w:r>
      <w:r w:rsidR="00CE3EA4" w:rsidRPr="00F011FC">
        <w:rPr>
          <w:rFonts w:ascii="Adobe Caslon Pro" w:hAnsi="Adobe Caslon Pro"/>
        </w:rPr>
        <w:t>así como hacer una proyección de trabajos futuros y previsibles, a fin de programar su atención en tiempo y forma</w:t>
      </w:r>
      <w:r w:rsidR="006F37DD" w:rsidRPr="00F011FC">
        <w:rPr>
          <w:rFonts w:ascii="Adobe Caslon Pro" w:hAnsi="Adobe Caslon Pro"/>
        </w:rPr>
        <w:t>.</w:t>
      </w:r>
    </w:p>
    <w:p w:rsidR="006F37DD" w:rsidRPr="00F011FC" w:rsidRDefault="006F37DD" w:rsidP="00212625">
      <w:pPr>
        <w:spacing w:after="0" w:line="240" w:lineRule="exact"/>
        <w:jc w:val="both"/>
        <w:rPr>
          <w:rFonts w:ascii="Adobe Caslon Pro" w:hAnsi="Adobe Caslon Pro"/>
        </w:rPr>
      </w:pPr>
    </w:p>
    <w:p w:rsidR="00F10893" w:rsidRPr="00B56696" w:rsidRDefault="007905C4" w:rsidP="00212625">
      <w:pPr>
        <w:spacing w:after="0" w:line="240" w:lineRule="exact"/>
        <w:jc w:val="both"/>
        <w:rPr>
          <w:rFonts w:ascii="Adobe Caslon Pro" w:hAnsi="Adobe Caslon Pro"/>
        </w:rPr>
      </w:pPr>
      <w:r w:rsidRPr="00F011FC">
        <w:rPr>
          <w:rFonts w:ascii="Adobe Caslon Pro" w:hAnsi="Adobe Caslon Pro"/>
        </w:rPr>
        <w:t xml:space="preserve">Se deberá elaborar una minuta de </w:t>
      </w:r>
      <w:r w:rsidR="00CE3EA4" w:rsidRPr="00F011FC">
        <w:rPr>
          <w:rFonts w:ascii="Adobe Caslon Pro" w:hAnsi="Adobe Caslon Pro"/>
        </w:rPr>
        <w:t>cad</w:t>
      </w:r>
      <w:r w:rsidR="00D74715" w:rsidRPr="00F011FC">
        <w:rPr>
          <w:rFonts w:ascii="Adobe Caslon Pro" w:hAnsi="Adobe Caslon Pro"/>
        </w:rPr>
        <w:t>a reunión,</w:t>
      </w:r>
      <w:r w:rsidRPr="00F011FC">
        <w:rPr>
          <w:rFonts w:ascii="Adobe Caslon Pro" w:hAnsi="Adobe Caslon Pro"/>
        </w:rPr>
        <w:t xml:space="preserve"> </w:t>
      </w:r>
      <w:r w:rsidR="00CE3EA4" w:rsidRPr="00F011FC">
        <w:rPr>
          <w:rFonts w:ascii="Adobe Caslon Pro" w:hAnsi="Adobe Caslon Pro"/>
        </w:rPr>
        <w:t>a</w:t>
      </w:r>
      <w:r w:rsidR="00F10893" w:rsidRPr="00F011FC">
        <w:rPr>
          <w:rFonts w:ascii="Adobe Caslon Pro" w:hAnsi="Adobe Caslon Pro"/>
        </w:rPr>
        <w:t xml:space="preserve">sentando la hora de </w:t>
      </w:r>
      <w:r w:rsidR="00F10893" w:rsidRPr="00B56696">
        <w:rPr>
          <w:rFonts w:ascii="Adobe Caslon Pro" w:hAnsi="Adobe Caslon Pro"/>
        </w:rPr>
        <w:t>inicio y la de té</w:t>
      </w:r>
      <w:r w:rsidR="00CE3EA4" w:rsidRPr="00B56696">
        <w:rPr>
          <w:rFonts w:ascii="Adobe Caslon Pro" w:hAnsi="Adobe Caslon Pro"/>
        </w:rPr>
        <w:t>rmino</w:t>
      </w:r>
      <w:r w:rsidR="00F10893" w:rsidRPr="00B56696">
        <w:rPr>
          <w:rFonts w:ascii="Adobe Caslon Pro" w:hAnsi="Adobe Caslon Pro"/>
        </w:rPr>
        <w:t xml:space="preserve"> de la misma</w:t>
      </w:r>
      <w:r w:rsidR="00CE3EA4" w:rsidRPr="00B56696">
        <w:rPr>
          <w:rFonts w:ascii="Adobe Caslon Pro" w:hAnsi="Adobe Caslon Pro"/>
        </w:rPr>
        <w:t>,</w:t>
      </w:r>
      <w:r w:rsidR="00F10893" w:rsidRPr="00B56696">
        <w:rPr>
          <w:rFonts w:ascii="Adobe Caslon Pro" w:hAnsi="Adobe Caslon Pro"/>
        </w:rPr>
        <w:t xml:space="preserve"> así como los nombre</w:t>
      </w:r>
      <w:r w:rsidR="00D74715" w:rsidRPr="00B56696">
        <w:rPr>
          <w:rFonts w:ascii="Adobe Caslon Pro" w:hAnsi="Adobe Caslon Pro"/>
        </w:rPr>
        <w:t>s</w:t>
      </w:r>
      <w:r w:rsidR="00F10893" w:rsidRPr="00B56696">
        <w:rPr>
          <w:rFonts w:ascii="Adobe Caslon Pro" w:hAnsi="Adobe Caslon Pro"/>
        </w:rPr>
        <w:t xml:space="preserve"> y firmas d</w:t>
      </w:r>
      <w:r w:rsidR="00CE3EA4" w:rsidRPr="00B56696">
        <w:rPr>
          <w:rFonts w:ascii="Adobe Caslon Pro" w:hAnsi="Adobe Caslon Pro"/>
        </w:rPr>
        <w:t>e</w:t>
      </w:r>
      <w:r w:rsidR="00F10893" w:rsidRPr="00B56696">
        <w:rPr>
          <w:rFonts w:ascii="Adobe Caslon Pro" w:hAnsi="Adobe Caslon Pro"/>
        </w:rPr>
        <w:t xml:space="preserve"> </w:t>
      </w:r>
      <w:r w:rsidR="00CE3EA4" w:rsidRPr="00B56696">
        <w:rPr>
          <w:rFonts w:ascii="Adobe Caslon Pro" w:hAnsi="Adobe Caslon Pro"/>
        </w:rPr>
        <w:t>lo</w:t>
      </w:r>
      <w:r w:rsidR="00F10893" w:rsidRPr="00B56696">
        <w:rPr>
          <w:rFonts w:ascii="Adobe Caslon Pro" w:hAnsi="Adobe Caslon Pro"/>
        </w:rPr>
        <w:t>s</w:t>
      </w:r>
      <w:r w:rsidR="00CE3EA4" w:rsidRPr="00B56696">
        <w:rPr>
          <w:rFonts w:ascii="Adobe Caslon Pro" w:hAnsi="Adobe Caslon Pro"/>
        </w:rPr>
        <w:t xml:space="preserve"> asistent</w:t>
      </w:r>
      <w:r w:rsidR="00F10893" w:rsidRPr="00B56696">
        <w:rPr>
          <w:rFonts w:ascii="Adobe Caslon Pro" w:hAnsi="Adobe Caslon Pro"/>
        </w:rPr>
        <w:t>es, describiendo sinté</w:t>
      </w:r>
      <w:r w:rsidR="00CE3EA4" w:rsidRPr="00B56696">
        <w:rPr>
          <w:rFonts w:ascii="Adobe Caslon Pro" w:hAnsi="Adobe Caslon Pro"/>
        </w:rPr>
        <w:t xml:space="preserve">ticamente </w:t>
      </w:r>
      <w:r w:rsidRPr="00B56696">
        <w:rPr>
          <w:rFonts w:ascii="Adobe Caslon Pro" w:hAnsi="Adobe Caslon Pro"/>
        </w:rPr>
        <w:t>todos los acuerdos, compromisos, entregas, pendientes y cualquier otro asunto que por su importancia deb</w:t>
      </w:r>
      <w:r w:rsidR="002F5C0D" w:rsidRPr="00B56696">
        <w:rPr>
          <w:rFonts w:ascii="Adobe Caslon Pro" w:hAnsi="Adobe Caslon Pro"/>
        </w:rPr>
        <w:t>a</w:t>
      </w:r>
      <w:r w:rsidRPr="00B56696">
        <w:rPr>
          <w:rFonts w:ascii="Adobe Caslon Pro" w:hAnsi="Adobe Caslon Pro"/>
        </w:rPr>
        <w:t xml:space="preserve"> quedar registrado. Asimismo y una vez que se haya realizado el análisis del avance </w:t>
      </w:r>
      <w:r w:rsidR="006F37DD" w:rsidRPr="00B56696">
        <w:rPr>
          <w:rFonts w:ascii="Adobe Caslon Pro" w:hAnsi="Adobe Caslon Pro"/>
        </w:rPr>
        <w:t>de los servicios</w:t>
      </w:r>
      <w:r w:rsidRPr="00B56696">
        <w:rPr>
          <w:rFonts w:ascii="Adobe Caslon Pro" w:hAnsi="Adobe Caslon Pro"/>
        </w:rPr>
        <w:t xml:space="preserve"> con corte a la fecha de la junta, es decir, análisis de avance real contra el programado y los pronósticos correspondientes, en el caso de alguna desviación, deberá la SCT-</w:t>
      </w:r>
      <w:r w:rsidR="00351758" w:rsidRPr="00B56696">
        <w:rPr>
          <w:rFonts w:ascii="Adobe Caslon Pro" w:hAnsi="Adobe Caslon Pro"/>
        </w:rPr>
        <w:t>DGDFM</w:t>
      </w:r>
      <w:r w:rsidRPr="00B56696">
        <w:rPr>
          <w:rFonts w:ascii="Adobe Caslon Pro" w:hAnsi="Adobe Caslon Pro"/>
        </w:rPr>
        <w:t xml:space="preserve"> señalar las acciones-compromiso, que en conjunto con la Residencia de </w:t>
      </w:r>
      <w:r w:rsidR="00D74715" w:rsidRPr="00B56696">
        <w:rPr>
          <w:rFonts w:ascii="Adobe Caslon Pro" w:hAnsi="Adobe Caslon Pro"/>
        </w:rPr>
        <w:t>los servicios</w:t>
      </w:r>
      <w:r w:rsidRPr="00B56696">
        <w:rPr>
          <w:rFonts w:ascii="Adobe Caslon Pro" w:hAnsi="Adobe Caslon Pro"/>
        </w:rPr>
        <w:t xml:space="preserve"> y el Contratista hayan acordado para corregir esa desviación</w:t>
      </w:r>
      <w:r w:rsidR="00F10893" w:rsidRPr="00B56696">
        <w:rPr>
          <w:rFonts w:ascii="Adobe Caslon Pro" w:hAnsi="Adobe Caslon Pro"/>
        </w:rPr>
        <w:t>.</w:t>
      </w:r>
    </w:p>
    <w:p w:rsidR="00F10893" w:rsidRPr="00B56696" w:rsidRDefault="00F10893" w:rsidP="00212625">
      <w:pPr>
        <w:spacing w:after="0" w:line="240" w:lineRule="exact"/>
        <w:jc w:val="both"/>
        <w:rPr>
          <w:rFonts w:ascii="Adobe Caslon Pro" w:hAnsi="Adobe Caslon Pro"/>
        </w:rPr>
      </w:pPr>
    </w:p>
    <w:p w:rsidR="00536E8B" w:rsidRPr="00B56696" w:rsidRDefault="00F10893" w:rsidP="00212625">
      <w:pPr>
        <w:spacing w:after="0" w:line="240" w:lineRule="exact"/>
        <w:jc w:val="both"/>
        <w:rPr>
          <w:rFonts w:ascii="Adobe Caslon Pro" w:hAnsi="Adobe Caslon Pro"/>
        </w:rPr>
      </w:pPr>
      <w:r w:rsidRPr="00B56696">
        <w:rPr>
          <w:rFonts w:ascii="Adobe Caslon Pro" w:hAnsi="Adobe Caslon Pro"/>
        </w:rPr>
        <w:t>L</w:t>
      </w:r>
      <w:r w:rsidR="007905C4" w:rsidRPr="00B56696">
        <w:rPr>
          <w:rFonts w:ascii="Adobe Caslon Pro" w:hAnsi="Adobe Caslon Pro"/>
        </w:rPr>
        <w:t>a</w:t>
      </w:r>
      <w:r w:rsidRPr="00B56696">
        <w:rPr>
          <w:rFonts w:ascii="Adobe Caslon Pro" w:hAnsi="Adobe Caslon Pro"/>
        </w:rPr>
        <w:t xml:space="preserve">s </w:t>
      </w:r>
      <w:r w:rsidR="007905C4" w:rsidRPr="00B56696">
        <w:rPr>
          <w:rFonts w:ascii="Adobe Caslon Pro" w:hAnsi="Adobe Caslon Pro"/>
        </w:rPr>
        <w:t>minuta</w:t>
      </w:r>
      <w:r w:rsidRPr="00B56696">
        <w:rPr>
          <w:rFonts w:ascii="Adobe Caslon Pro" w:hAnsi="Adobe Caslon Pro"/>
        </w:rPr>
        <w:t>s</w:t>
      </w:r>
      <w:r w:rsidR="007905C4" w:rsidRPr="00B56696">
        <w:rPr>
          <w:rFonts w:ascii="Adobe Caslon Pro" w:hAnsi="Adobe Caslon Pro"/>
        </w:rPr>
        <w:t xml:space="preserve"> se </w:t>
      </w:r>
      <w:r w:rsidRPr="00B56696">
        <w:rPr>
          <w:rFonts w:ascii="Adobe Caslon Pro" w:hAnsi="Adobe Caslon Pro"/>
        </w:rPr>
        <w:t xml:space="preserve">firmarán en forma </w:t>
      </w:r>
      <w:r w:rsidR="007905C4" w:rsidRPr="00B56696">
        <w:rPr>
          <w:rFonts w:ascii="Adobe Caslon Pro" w:hAnsi="Adobe Caslon Pro"/>
        </w:rPr>
        <w:t xml:space="preserve">impresa y </w:t>
      </w:r>
      <w:r w:rsidRPr="00B56696">
        <w:rPr>
          <w:rFonts w:ascii="Adobe Caslon Pro" w:hAnsi="Adobe Caslon Pro"/>
        </w:rPr>
        <w:t xml:space="preserve">se subirán a la Bitácora de los Servicios </w:t>
      </w:r>
      <w:r w:rsidR="002F5C0D" w:rsidRPr="00B56696">
        <w:rPr>
          <w:rFonts w:ascii="Adobe Caslon Pro" w:hAnsi="Adobe Caslon Pro"/>
        </w:rPr>
        <w:t>como documento electrónico.</w:t>
      </w:r>
    </w:p>
    <w:p w:rsidR="00536E8B" w:rsidRPr="00B56696" w:rsidRDefault="00536E8B" w:rsidP="00212625">
      <w:pPr>
        <w:spacing w:after="0" w:line="240" w:lineRule="exact"/>
        <w:jc w:val="both"/>
        <w:rPr>
          <w:rFonts w:ascii="Adobe Caslon Pro" w:hAnsi="Adobe Caslon Pro"/>
        </w:rPr>
      </w:pPr>
    </w:p>
    <w:p w:rsidR="00536E8B" w:rsidRPr="00B56696" w:rsidRDefault="007905C4" w:rsidP="00212625">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Bitácora electrónica</w:t>
      </w:r>
    </w:p>
    <w:p w:rsidR="00536E8B" w:rsidRPr="00B56696" w:rsidRDefault="00536E8B" w:rsidP="00212625">
      <w:pPr>
        <w:spacing w:after="0" w:line="240" w:lineRule="exact"/>
        <w:jc w:val="both"/>
        <w:rPr>
          <w:rFonts w:ascii="Adobe Caslon Pro" w:hAnsi="Adobe Caslon Pro"/>
        </w:rPr>
      </w:pPr>
    </w:p>
    <w:p w:rsidR="007905C4" w:rsidRPr="00B56696" w:rsidRDefault="00066BEF" w:rsidP="00212625">
      <w:pPr>
        <w:spacing w:after="0" w:line="240" w:lineRule="exact"/>
        <w:jc w:val="both"/>
        <w:rPr>
          <w:rFonts w:ascii="Adobe Caslon Pro" w:hAnsi="Adobe Caslon Pro"/>
        </w:rPr>
      </w:pPr>
      <w:r w:rsidRPr="00B56696">
        <w:rPr>
          <w:rFonts w:ascii="Adobe Caslon Pro" w:hAnsi="Adobe Caslon Pro"/>
        </w:rPr>
        <w:t>De</w:t>
      </w:r>
      <w:r w:rsidR="007905C4" w:rsidRPr="00B56696">
        <w:rPr>
          <w:rFonts w:ascii="Adobe Caslon Pro" w:hAnsi="Adobe Caslon Pro"/>
        </w:rPr>
        <w:t xml:space="preserve"> conformidad con lo estipulado en el artículo 46, último párrafo de la LOPSRM y el artículo 122 de su Reglamento </w:t>
      </w:r>
      <w:r w:rsidR="000D614B" w:rsidRPr="00B56696">
        <w:rPr>
          <w:rFonts w:ascii="Adobe Caslon Pro" w:hAnsi="Adobe Caslon Pro"/>
        </w:rPr>
        <w:t>se deberá aperturar</w:t>
      </w:r>
      <w:r w:rsidR="007905C4" w:rsidRPr="00B56696">
        <w:rPr>
          <w:rFonts w:ascii="Adobe Caslon Pro" w:hAnsi="Adobe Caslon Pro"/>
        </w:rPr>
        <w:t xml:space="preserve"> la bitácora electrónica, desde el primer día de </w:t>
      </w:r>
      <w:r w:rsidR="00F10893" w:rsidRPr="00B56696">
        <w:rPr>
          <w:rFonts w:ascii="Adobe Caslon Pro" w:hAnsi="Adobe Caslon Pro"/>
        </w:rPr>
        <w:t xml:space="preserve">los </w:t>
      </w:r>
      <w:r w:rsidR="007905C4" w:rsidRPr="00B56696">
        <w:rPr>
          <w:rFonts w:ascii="Adobe Caslon Pro" w:hAnsi="Adobe Caslon Pro"/>
        </w:rPr>
        <w:t>trabajo</w:t>
      </w:r>
      <w:r w:rsidR="00F10893" w:rsidRPr="00B56696">
        <w:rPr>
          <w:rFonts w:ascii="Adobe Caslon Pro" w:hAnsi="Adobe Caslon Pro"/>
        </w:rPr>
        <w:t>s</w:t>
      </w:r>
      <w:r w:rsidR="007905C4" w:rsidRPr="00B56696">
        <w:rPr>
          <w:rFonts w:ascii="Adobe Caslon Pro" w:hAnsi="Adobe Caslon Pro"/>
        </w:rPr>
        <w:t xml:space="preserve"> y llevarla día a día, hasta el finiquito de los mismos, siendo ésta, el documento oficial que servirá como instrumento de comunicación entre los participantes, en la cual se asentarán los hechos y asuntos sobresalientes que en alguna forma afecten al proyecto y comprenderá las etapas de desarrollo de las obras. Su elaboración, control y seguimiento se hará por medios remotos de comunicación electrónica.</w:t>
      </w:r>
    </w:p>
    <w:p w:rsidR="007905C4" w:rsidRPr="00B56696" w:rsidRDefault="007905C4" w:rsidP="00212625">
      <w:pPr>
        <w:spacing w:after="0" w:line="240" w:lineRule="exact"/>
        <w:jc w:val="both"/>
        <w:rPr>
          <w:rFonts w:ascii="Adobe Caslon Pro" w:hAnsi="Adobe Caslon Pro"/>
        </w:rPr>
      </w:pPr>
    </w:p>
    <w:p w:rsidR="00536E8B" w:rsidRPr="00B56696" w:rsidRDefault="007905C4" w:rsidP="00212625">
      <w:pPr>
        <w:spacing w:after="0" w:line="240" w:lineRule="exact"/>
        <w:jc w:val="both"/>
        <w:rPr>
          <w:rFonts w:ascii="Adobe Caslon Pro" w:hAnsi="Adobe Caslon Pro"/>
        </w:rPr>
      </w:pPr>
      <w:r w:rsidRPr="00B56696">
        <w:rPr>
          <w:rFonts w:ascii="Adobe Caslon Pro" w:hAnsi="Adobe Caslon Pro"/>
        </w:rPr>
        <w:t>Es responsabilidad de la Contratista mantener una comunicación abierta, honesta, oportuna y constante, para lo cual además de la bitácora deberá hacer uso de todos los medios de comunicación habidos, ya sean escritos, electrónicos, etc., haciendo la observación, que en todos los casos debe haber constancia o evidencia de la comunicación sostenida</w:t>
      </w:r>
    </w:p>
    <w:p w:rsidR="00536E8B" w:rsidRPr="00B56696" w:rsidRDefault="00536E8B" w:rsidP="00212625">
      <w:pPr>
        <w:spacing w:after="0" w:line="240" w:lineRule="exact"/>
        <w:jc w:val="both"/>
        <w:rPr>
          <w:rFonts w:ascii="Adobe Caslon Pro" w:hAnsi="Adobe Caslon Pro"/>
        </w:rPr>
      </w:pPr>
    </w:p>
    <w:p w:rsidR="007905C4" w:rsidRPr="00B56696" w:rsidRDefault="007905C4" w:rsidP="00212625">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Responsabilidad del contratista</w:t>
      </w:r>
    </w:p>
    <w:p w:rsidR="00536E8B" w:rsidRPr="00B56696" w:rsidRDefault="00536E8B" w:rsidP="00212625">
      <w:pPr>
        <w:spacing w:after="0" w:line="240" w:lineRule="exact"/>
        <w:jc w:val="both"/>
        <w:rPr>
          <w:rFonts w:ascii="Adobe Caslon Pro" w:hAnsi="Adobe Caslon Pro"/>
        </w:rPr>
      </w:pPr>
    </w:p>
    <w:p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 xml:space="preserve">La Contratista es responsable de contar con el personal </w:t>
      </w:r>
      <w:r w:rsidR="00971B78" w:rsidRPr="00B56696">
        <w:rPr>
          <w:rFonts w:ascii="Adobe Caslon Pro" w:hAnsi="Adobe Caslon Pro"/>
        </w:rPr>
        <w:t xml:space="preserve">legal y </w:t>
      </w:r>
      <w:r w:rsidRPr="00B56696">
        <w:rPr>
          <w:rFonts w:ascii="Adobe Caslon Pro" w:hAnsi="Adobe Caslon Pro"/>
        </w:rPr>
        <w:t xml:space="preserve">técnico, equipo, mobiliario y consumibles suficientes y necesarios para llevar a cabo </w:t>
      </w:r>
      <w:r w:rsidR="00F10893" w:rsidRPr="00B56696">
        <w:rPr>
          <w:rFonts w:ascii="Adobe Caslon Pro" w:hAnsi="Adobe Caslon Pro"/>
        </w:rPr>
        <w:t xml:space="preserve">la prestación de los servicios materia de </w:t>
      </w:r>
      <w:r w:rsidRPr="00B56696">
        <w:rPr>
          <w:rFonts w:ascii="Adobe Caslon Pro" w:hAnsi="Adobe Caslon Pro"/>
        </w:rPr>
        <w:t>las obligaciones para las que se ha contratado, con base en los prese</w:t>
      </w:r>
      <w:r w:rsidR="00F10893" w:rsidRPr="00B56696">
        <w:rPr>
          <w:rFonts w:ascii="Adobe Caslon Pro" w:hAnsi="Adobe Caslon Pro"/>
        </w:rPr>
        <w:t>ntes Términos de Referencia; asi</w:t>
      </w:r>
      <w:r w:rsidRPr="00B56696">
        <w:rPr>
          <w:rFonts w:ascii="Adobe Caslon Pro" w:hAnsi="Adobe Caslon Pro"/>
        </w:rPr>
        <w:t>mismo</w:t>
      </w:r>
      <w:r w:rsidR="00F10893" w:rsidRPr="00B56696">
        <w:rPr>
          <w:rFonts w:ascii="Adobe Caslon Pro" w:hAnsi="Adobe Caslon Pro"/>
        </w:rPr>
        <w:t xml:space="preserve">, </w:t>
      </w:r>
      <w:r w:rsidRPr="00B56696">
        <w:rPr>
          <w:rFonts w:ascii="Adobe Caslon Pro" w:hAnsi="Adobe Caslon Pro"/>
        </w:rPr>
        <w:t>s</w:t>
      </w:r>
      <w:r w:rsidR="00F10893" w:rsidRPr="00B56696">
        <w:rPr>
          <w:rFonts w:ascii="Adobe Caslon Pro" w:hAnsi="Adobe Caslon Pro"/>
        </w:rPr>
        <w:t>erá</w:t>
      </w:r>
      <w:r w:rsidRPr="00B56696">
        <w:rPr>
          <w:rFonts w:ascii="Adobe Caslon Pro" w:hAnsi="Adobe Caslon Pro"/>
        </w:rPr>
        <w:t xml:space="preserve"> responsable de contar con el personal técnico especializado en </w:t>
      </w:r>
      <w:r w:rsidR="00066BEF" w:rsidRPr="00B56696">
        <w:rPr>
          <w:rFonts w:ascii="Adobe Caslon Pro" w:hAnsi="Adobe Caslon Pro"/>
        </w:rPr>
        <w:t xml:space="preserve">materia </w:t>
      </w:r>
      <w:r w:rsidR="00DA09A6" w:rsidRPr="00B56696">
        <w:rPr>
          <w:rFonts w:ascii="Adobe Caslon Pro" w:hAnsi="Adobe Caslon Pro"/>
        </w:rPr>
        <w:t>técnica y normativa</w:t>
      </w:r>
      <w:r w:rsidR="00066BEF" w:rsidRPr="00B56696">
        <w:rPr>
          <w:rFonts w:ascii="Adobe Caslon Pro" w:hAnsi="Adobe Caslon Pro"/>
        </w:rPr>
        <w:t>, con profesion</w:t>
      </w:r>
      <w:r w:rsidR="00F10893" w:rsidRPr="00B56696">
        <w:rPr>
          <w:rFonts w:ascii="Adobe Caslon Pro" w:hAnsi="Adobe Caslon Pro"/>
        </w:rPr>
        <w:t>ales con amplia experiencia proveniente</w:t>
      </w:r>
      <w:r w:rsidR="00066BEF" w:rsidRPr="00B56696">
        <w:rPr>
          <w:rFonts w:ascii="Adobe Caslon Pro" w:hAnsi="Adobe Caslon Pro"/>
        </w:rPr>
        <w:t xml:space="preserve">s </w:t>
      </w:r>
      <w:r w:rsidR="00F10893" w:rsidRPr="00B56696">
        <w:rPr>
          <w:rFonts w:ascii="Adobe Caslon Pro" w:hAnsi="Adobe Caslon Pro"/>
        </w:rPr>
        <w:t xml:space="preserve">de carreras </w:t>
      </w:r>
      <w:r w:rsidR="00066BEF" w:rsidRPr="00B56696">
        <w:rPr>
          <w:rFonts w:ascii="Adobe Caslon Pro" w:hAnsi="Adobe Caslon Pro"/>
        </w:rPr>
        <w:t>afines</w:t>
      </w:r>
      <w:r w:rsidR="00F10893" w:rsidRPr="00B56696">
        <w:rPr>
          <w:rFonts w:ascii="Adobe Caslon Pro" w:hAnsi="Adobe Caslon Pro"/>
        </w:rPr>
        <w:t xml:space="preserve"> a los servicios requeridos</w:t>
      </w:r>
      <w:r w:rsidR="00066BEF" w:rsidRPr="00B56696">
        <w:rPr>
          <w:rFonts w:ascii="Adobe Caslon Pro" w:hAnsi="Adobe Caslon Pro"/>
        </w:rPr>
        <w:t>.</w:t>
      </w:r>
    </w:p>
    <w:p w:rsidR="007905C4" w:rsidRPr="00B56696" w:rsidRDefault="007905C4" w:rsidP="00212625">
      <w:pPr>
        <w:spacing w:after="0" w:line="240" w:lineRule="exact"/>
        <w:jc w:val="both"/>
        <w:rPr>
          <w:rFonts w:ascii="Adobe Caslon Pro" w:hAnsi="Adobe Caslon Pro"/>
        </w:rPr>
      </w:pPr>
    </w:p>
    <w:p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Para verificar que se cumpla con el objetivo del servicio, la Contratista deberá garantizar que el personal tanto en cantidad como capacidad profesional sea el que cumple el perfil y habilidad técnica requerida.</w:t>
      </w:r>
    </w:p>
    <w:p w:rsidR="007905C4" w:rsidRPr="00B56696" w:rsidRDefault="007905C4" w:rsidP="00212625">
      <w:pPr>
        <w:spacing w:after="0" w:line="240" w:lineRule="exact"/>
        <w:jc w:val="both"/>
        <w:rPr>
          <w:rFonts w:ascii="Adobe Caslon Pro" w:hAnsi="Adobe Caslon Pro"/>
        </w:rPr>
      </w:pPr>
    </w:p>
    <w:p w:rsidR="002F5C0D" w:rsidRPr="00B56696" w:rsidRDefault="002F5C0D" w:rsidP="002F5C0D">
      <w:pPr>
        <w:spacing w:after="0" w:line="240" w:lineRule="exact"/>
        <w:jc w:val="both"/>
        <w:rPr>
          <w:rFonts w:ascii="Adobe Caslon Pro" w:hAnsi="Adobe Caslon Pro"/>
        </w:rPr>
      </w:pPr>
      <w:r w:rsidRPr="00B56696">
        <w:rPr>
          <w:rFonts w:ascii="Adobe Caslon Pro" w:hAnsi="Adobe Caslon Pro"/>
        </w:rPr>
        <w:lastRenderedPageBreak/>
        <w:t>Para el cumplimiento del objeto del con</w:t>
      </w:r>
      <w:r w:rsidR="00826059" w:rsidRPr="00B56696">
        <w:rPr>
          <w:rFonts w:ascii="Adobe Caslon Pro" w:hAnsi="Adobe Caslon Pro"/>
        </w:rPr>
        <w:t>trato</w:t>
      </w:r>
      <w:r w:rsidRPr="00B56696">
        <w:rPr>
          <w:rFonts w:ascii="Adobe Caslon Pro" w:hAnsi="Adobe Caslon Pro"/>
        </w:rPr>
        <w:t xml:space="preserve"> </w:t>
      </w:r>
      <w:r w:rsidR="00826059" w:rsidRPr="00B56696">
        <w:rPr>
          <w:rFonts w:ascii="Adobe Caslon Pro" w:hAnsi="Adobe Caslon Pro"/>
        </w:rPr>
        <w:t>correspondiente, la empresa adjudicada</w:t>
      </w:r>
      <w:r w:rsidRPr="00B56696">
        <w:rPr>
          <w:rFonts w:ascii="Adobe Caslon Pro" w:hAnsi="Adobe Caslon Pro"/>
        </w:rPr>
        <w:t xml:space="preserve"> se compromete a desarrollar los trabajos </w:t>
      </w:r>
      <w:r w:rsidR="00826059" w:rsidRPr="00B56696">
        <w:rPr>
          <w:rFonts w:ascii="Adobe Caslon Pro" w:hAnsi="Adobe Caslon Pro"/>
        </w:rPr>
        <w:t>a su cargo</w:t>
      </w:r>
      <w:r w:rsidRPr="00B56696">
        <w:rPr>
          <w:rFonts w:ascii="Adobe Caslon Pro" w:hAnsi="Adobe Caslon Pro"/>
        </w:rPr>
        <w:t>, de conformidad con las características, especificaciones, programas, términos y co</w:t>
      </w:r>
      <w:r w:rsidR="00826059" w:rsidRPr="00B56696">
        <w:rPr>
          <w:rFonts w:ascii="Adobe Caslon Pro" w:hAnsi="Adobe Caslon Pro"/>
        </w:rPr>
        <w:t>ndiciones que se estipulan en el mismo</w:t>
      </w:r>
      <w:r w:rsidRPr="00B56696">
        <w:rPr>
          <w:rFonts w:ascii="Adobe Caslon Pro" w:hAnsi="Adobe Caslon Pro"/>
        </w:rPr>
        <w:t>.</w:t>
      </w:r>
      <w:r w:rsidR="00826059" w:rsidRPr="00B56696">
        <w:rPr>
          <w:rFonts w:ascii="Adobe Caslon Pro" w:hAnsi="Adobe Caslon Pro"/>
        </w:rPr>
        <w:t xml:space="preserve"> Para tal efecto, de manera enunciativa, más no limitativa, se contempla que:</w:t>
      </w:r>
    </w:p>
    <w:p w:rsidR="002F5C0D" w:rsidRPr="00B56696" w:rsidRDefault="002F5C0D" w:rsidP="002F5C0D">
      <w:pPr>
        <w:spacing w:after="0" w:line="240" w:lineRule="exact"/>
        <w:jc w:val="both"/>
        <w:rPr>
          <w:rFonts w:ascii="Adobe Caslon Pro" w:hAnsi="Adobe Caslon Pro"/>
          <w:highlight w:val="yellow"/>
        </w:rPr>
      </w:pPr>
    </w:p>
    <w:p w:rsidR="002F5C0D" w:rsidRPr="00B56696" w:rsidRDefault="00826059" w:rsidP="002F5C0D">
      <w:pPr>
        <w:spacing w:after="0" w:line="240" w:lineRule="exact"/>
        <w:jc w:val="both"/>
        <w:rPr>
          <w:rFonts w:ascii="Adobe Caslon Pro" w:hAnsi="Adobe Caslon Pro"/>
        </w:rPr>
      </w:pPr>
      <w:r w:rsidRPr="00B56696">
        <w:rPr>
          <w:rFonts w:ascii="Adobe Caslon Pro" w:hAnsi="Adobe Caslon Pro"/>
        </w:rPr>
        <w:t>a</w:t>
      </w:r>
      <w:r w:rsidR="002F5C0D" w:rsidRPr="00B56696">
        <w:rPr>
          <w:rFonts w:ascii="Adobe Caslon Pro" w:hAnsi="Adobe Caslon Pro"/>
        </w:rPr>
        <w:t>)</w:t>
      </w:r>
      <w:r w:rsidR="002F5C0D" w:rsidRPr="00B56696">
        <w:rPr>
          <w:rFonts w:ascii="Adobe Caslon Pro" w:hAnsi="Adobe Caslon Pro"/>
        </w:rPr>
        <w:tab/>
      </w:r>
      <w:r w:rsidRPr="00B56696">
        <w:rPr>
          <w:rFonts w:ascii="Adobe Caslon Pro" w:hAnsi="Adobe Caslon Pro"/>
        </w:rPr>
        <w:t>Deberá r</w:t>
      </w:r>
      <w:r w:rsidR="002F5C0D" w:rsidRPr="00B56696">
        <w:rPr>
          <w:rFonts w:ascii="Adobe Caslon Pro" w:hAnsi="Adobe Caslon Pro"/>
        </w:rPr>
        <w:t xml:space="preserve">equerir a "LA SCT" con la debida </w:t>
      </w:r>
      <w:r w:rsidR="002D41D2" w:rsidRPr="00B56696">
        <w:rPr>
          <w:rFonts w:ascii="Adobe Caslon Pro" w:hAnsi="Adobe Caslon Pro"/>
        </w:rPr>
        <w:t xml:space="preserve">oportunidad </w:t>
      </w:r>
      <w:r w:rsidR="002F5C0D" w:rsidRPr="00B56696">
        <w:rPr>
          <w:rFonts w:ascii="Adobe Caslon Pro" w:hAnsi="Adobe Caslon Pro"/>
        </w:rPr>
        <w:t>la documentación e información que estime necesaria, para la realización de los trabajos;</w:t>
      </w:r>
    </w:p>
    <w:p w:rsidR="002F5C0D" w:rsidRPr="00B56696" w:rsidRDefault="002F5C0D" w:rsidP="002F5C0D">
      <w:pPr>
        <w:spacing w:after="0" w:line="240" w:lineRule="exact"/>
        <w:jc w:val="both"/>
        <w:rPr>
          <w:rFonts w:ascii="Adobe Caslon Pro" w:hAnsi="Adobe Caslon Pro"/>
        </w:rPr>
      </w:pPr>
    </w:p>
    <w:p w:rsidR="002F5C0D" w:rsidRPr="00B56696" w:rsidRDefault="002D41D2" w:rsidP="002F5C0D">
      <w:pPr>
        <w:spacing w:after="0" w:line="240" w:lineRule="exact"/>
        <w:jc w:val="both"/>
        <w:rPr>
          <w:rFonts w:ascii="Adobe Caslon Pro" w:hAnsi="Adobe Caslon Pro"/>
        </w:rPr>
      </w:pPr>
      <w:r w:rsidRPr="00B56696">
        <w:rPr>
          <w:rFonts w:ascii="Adobe Caslon Pro" w:hAnsi="Adobe Caslon Pro"/>
        </w:rPr>
        <w:t>b</w:t>
      </w:r>
      <w:r w:rsidR="002F5C0D" w:rsidRPr="00B56696">
        <w:rPr>
          <w:rFonts w:ascii="Adobe Caslon Pro" w:hAnsi="Adobe Caslon Pro"/>
        </w:rPr>
        <w:t>)</w:t>
      </w:r>
      <w:r w:rsidR="002F5C0D" w:rsidRPr="00B56696">
        <w:rPr>
          <w:rFonts w:ascii="Adobe Caslon Pro" w:hAnsi="Adobe Caslon Pro"/>
        </w:rPr>
        <w:tab/>
        <w:t>Emplear los mejores recursos materiales, técnicos y humanos para la realización de los trabajos;</w:t>
      </w:r>
    </w:p>
    <w:p w:rsidR="002F5C0D" w:rsidRPr="00B56696" w:rsidRDefault="002F5C0D" w:rsidP="002F5C0D">
      <w:pPr>
        <w:spacing w:after="0" w:line="240" w:lineRule="exact"/>
        <w:jc w:val="both"/>
        <w:rPr>
          <w:rFonts w:ascii="Adobe Caslon Pro" w:hAnsi="Adobe Caslon Pro"/>
        </w:rPr>
      </w:pPr>
    </w:p>
    <w:p w:rsidR="002F5C0D" w:rsidRPr="00B56696" w:rsidRDefault="002D41D2" w:rsidP="002F5C0D">
      <w:pPr>
        <w:spacing w:after="0" w:line="240" w:lineRule="exact"/>
        <w:jc w:val="both"/>
        <w:rPr>
          <w:rFonts w:ascii="Adobe Caslon Pro" w:hAnsi="Adobe Caslon Pro"/>
        </w:rPr>
      </w:pPr>
      <w:r w:rsidRPr="00B56696">
        <w:rPr>
          <w:rFonts w:ascii="Adobe Caslon Pro" w:hAnsi="Adobe Caslon Pro"/>
        </w:rPr>
        <w:t>c</w:t>
      </w:r>
      <w:r w:rsidR="002F5C0D" w:rsidRPr="00B56696">
        <w:rPr>
          <w:rFonts w:ascii="Adobe Caslon Pro" w:hAnsi="Adobe Caslon Pro"/>
        </w:rPr>
        <w:t>)</w:t>
      </w:r>
      <w:r w:rsidR="002F5C0D" w:rsidRPr="00B56696">
        <w:rPr>
          <w:rFonts w:ascii="Adobe Caslon Pro" w:hAnsi="Adobe Caslon Pro"/>
        </w:rPr>
        <w:tab/>
      </w:r>
      <w:r w:rsidRPr="00B56696">
        <w:rPr>
          <w:rFonts w:ascii="Adobe Caslon Pro" w:hAnsi="Adobe Caslon Pro"/>
        </w:rPr>
        <w:t>Emplear su expertise en la elaboración de documentos de altos estándares de calidad técnica,  rigor analítico y compromiso profesional</w:t>
      </w:r>
    </w:p>
    <w:p w:rsidR="002F5C0D" w:rsidRPr="00B56696" w:rsidRDefault="00FB0B88" w:rsidP="00FB0B88">
      <w:pPr>
        <w:tabs>
          <w:tab w:val="left" w:pos="3606"/>
        </w:tabs>
        <w:spacing w:after="0" w:line="240" w:lineRule="exact"/>
        <w:jc w:val="both"/>
        <w:rPr>
          <w:rFonts w:ascii="Adobe Caslon Pro" w:hAnsi="Adobe Caslon Pro"/>
        </w:rPr>
      </w:pPr>
      <w:r>
        <w:rPr>
          <w:rFonts w:ascii="Adobe Caslon Pro" w:hAnsi="Adobe Caslon Pro"/>
        </w:rPr>
        <w:tab/>
      </w:r>
    </w:p>
    <w:p w:rsidR="002F5C0D" w:rsidRPr="00B56696" w:rsidRDefault="002F5C0D" w:rsidP="002F5C0D">
      <w:pPr>
        <w:spacing w:after="0" w:line="240" w:lineRule="exact"/>
        <w:jc w:val="both"/>
        <w:rPr>
          <w:rFonts w:ascii="Adobe Caslon Pro" w:hAnsi="Adobe Caslon Pro"/>
        </w:rPr>
      </w:pPr>
      <w:r w:rsidRPr="00B56696">
        <w:rPr>
          <w:rFonts w:ascii="Adobe Caslon Pro" w:hAnsi="Adobe Caslon Pro"/>
        </w:rPr>
        <w:t>e)</w:t>
      </w:r>
      <w:r w:rsidRPr="00B56696">
        <w:rPr>
          <w:rFonts w:ascii="Adobe Caslon Pro" w:hAnsi="Adobe Caslon Pro"/>
        </w:rPr>
        <w:tab/>
        <w:t xml:space="preserve">Expedir a favor de "LA SCT" los comprobantes fiscales digitales correspondientes por el monto de los recursos </w:t>
      </w:r>
      <w:r w:rsidR="002D41D2" w:rsidRPr="00B56696">
        <w:rPr>
          <w:rFonts w:ascii="Adobe Caslon Pro" w:hAnsi="Adobe Caslon Pro"/>
        </w:rPr>
        <w:t>deveng</w:t>
      </w:r>
      <w:r w:rsidRPr="00B56696">
        <w:rPr>
          <w:rFonts w:ascii="Adobe Caslon Pro" w:hAnsi="Adobe Caslon Pro"/>
        </w:rPr>
        <w:t>ados;</w:t>
      </w:r>
    </w:p>
    <w:p w:rsidR="002F5C0D" w:rsidRPr="00B56696" w:rsidRDefault="002F5C0D" w:rsidP="002F5C0D">
      <w:pPr>
        <w:spacing w:after="0" w:line="240" w:lineRule="exact"/>
        <w:jc w:val="both"/>
        <w:rPr>
          <w:rFonts w:ascii="Adobe Caslon Pro" w:hAnsi="Adobe Caslon Pro"/>
        </w:rPr>
      </w:pPr>
    </w:p>
    <w:p w:rsidR="002F5C0D" w:rsidRPr="00B56696" w:rsidRDefault="002F5C0D" w:rsidP="002F5C0D">
      <w:pPr>
        <w:spacing w:after="0" w:line="240" w:lineRule="exact"/>
        <w:jc w:val="both"/>
        <w:rPr>
          <w:rFonts w:ascii="Adobe Caslon Pro" w:hAnsi="Adobe Caslon Pro"/>
        </w:rPr>
      </w:pPr>
      <w:r w:rsidRPr="00B56696">
        <w:rPr>
          <w:rFonts w:ascii="Adobe Caslon Pro" w:hAnsi="Adobe Caslon Pro"/>
        </w:rPr>
        <w:t>f)</w:t>
      </w:r>
      <w:r w:rsidRPr="00B56696">
        <w:rPr>
          <w:rFonts w:ascii="Adobe Caslon Pro" w:hAnsi="Adobe Caslon Pro"/>
        </w:rPr>
        <w:tab/>
        <w:t xml:space="preserve">Presentar </w:t>
      </w:r>
      <w:r w:rsidR="002D41D2" w:rsidRPr="00B56696">
        <w:rPr>
          <w:rFonts w:ascii="Adobe Caslon Pro" w:hAnsi="Adobe Caslon Pro"/>
        </w:rPr>
        <w:t>oportunamente los informes correspondientes a las actividades desempeñadas</w:t>
      </w:r>
      <w:r w:rsidRPr="00B56696">
        <w:rPr>
          <w:rFonts w:ascii="Adobe Caslon Pro" w:hAnsi="Adobe Caslon Pro"/>
        </w:rPr>
        <w:t>; y</w:t>
      </w:r>
    </w:p>
    <w:p w:rsidR="002F5C0D" w:rsidRPr="00B56696" w:rsidRDefault="002F5C0D" w:rsidP="002F5C0D">
      <w:pPr>
        <w:spacing w:after="0" w:line="240" w:lineRule="exact"/>
        <w:jc w:val="both"/>
        <w:rPr>
          <w:rFonts w:ascii="Adobe Caslon Pro" w:hAnsi="Adobe Caslon Pro"/>
        </w:rPr>
      </w:pPr>
    </w:p>
    <w:p w:rsidR="002F5C0D" w:rsidRDefault="002F5C0D" w:rsidP="002F5C0D">
      <w:pPr>
        <w:spacing w:after="0" w:line="240" w:lineRule="exact"/>
        <w:jc w:val="both"/>
        <w:rPr>
          <w:rFonts w:ascii="Adobe Caslon Pro" w:hAnsi="Adobe Caslon Pro"/>
        </w:rPr>
      </w:pPr>
      <w:r w:rsidRPr="00B56696">
        <w:rPr>
          <w:rFonts w:ascii="Adobe Caslon Pro" w:hAnsi="Adobe Caslon Pro"/>
        </w:rPr>
        <w:t>g)</w:t>
      </w:r>
      <w:r w:rsidRPr="00B56696">
        <w:rPr>
          <w:rFonts w:ascii="Adobe Caslon Pro" w:hAnsi="Adobe Caslon Pro"/>
        </w:rPr>
        <w:tab/>
      </w:r>
      <w:r w:rsidR="002D41D2" w:rsidRPr="00B56696">
        <w:rPr>
          <w:rFonts w:ascii="Adobe Caslon Pro" w:hAnsi="Adobe Caslon Pro"/>
        </w:rPr>
        <w:t>Atender con celeridad cualquier requerimiento de la "LA SCT" que quede comprendido dentro de los alcances de los servicios convenidos</w:t>
      </w:r>
      <w:r w:rsidRPr="00B56696">
        <w:rPr>
          <w:rFonts w:ascii="Adobe Caslon Pro" w:hAnsi="Adobe Caslon Pro"/>
        </w:rPr>
        <w:t>.</w:t>
      </w:r>
    </w:p>
    <w:p w:rsidR="008A77D4" w:rsidRDefault="008A77D4" w:rsidP="002F5C0D">
      <w:pPr>
        <w:spacing w:after="0" w:line="240" w:lineRule="exact"/>
        <w:jc w:val="both"/>
        <w:rPr>
          <w:rFonts w:ascii="Adobe Caslon Pro" w:hAnsi="Adobe Caslon Pro"/>
        </w:rPr>
      </w:pPr>
    </w:p>
    <w:p w:rsidR="008A77D4" w:rsidRPr="003E4590" w:rsidRDefault="008A77D4" w:rsidP="008A77D4">
      <w:pPr>
        <w:spacing w:after="0" w:line="240" w:lineRule="exact"/>
        <w:jc w:val="both"/>
        <w:rPr>
          <w:rFonts w:ascii="Adobe Caslon Pro" w:hAnsi="Adobe Caslon Pro"/>
        </w:rPr>
      </w:pPr>
      <w:r w:rsidRPr="003E4590">
        <w:rPr>
          <w:rFonts w:ascii="Adobe Caslon Pro" w:hAnsi="Adobe Caslon Pro"/>
        </w:rPr>
        <w:t xml:space="preserve">h) </w:t>
      </w:r>
      <w:r w:rsidRPr="003E4590">
        <w:rPr>
          <w:rFonts w:ascii="Adobe Caslon Pro" w:hAnsi="Adobe Caslon Pro"/>
        </w:rPr>
        <w:tab/>
      </w:r>
      <w:r w:rsidRPr="003E4590">
        <w:rPr>
          <w:rFonts w:ascii="Adobe Caslon Pro" w:hAnsi="Adobe Caslon Pro"/>
        </w:rPr>
        <w:t>Los cursos y/o talleres se deberán de impartir en donde se ubique la residencia de cada contrato, evitando mover al personal involucrado de su lugar de trabajo y ajustándose a los horarios que afecten lo menos posible sus labores.</w:t>
      </w:r>
    </w:p>
    <w:p w:rsidR="008A77D4" w:rsidRPr="003E4590" w:rsidRDefault="008A77D4" w:rsidP="008A77D4">
      <w:pPr>
        <w:spacing w:after="0" w:line="240" w:lineRule="exact"/>
        <w:jc w:val="both"/>
        <w:rPr>
          <w:rFonts w:ascii="Adobe Caslon Pro" w:hAnsi="Adobe Caslon Pro"/>
        </w:rPr>
      </w:pPr>
    </w:p>
    <w:p w:rsidR="008A77D4" w:rsidRPr="003E4590" w:rsidRDefault="008A77D4" w:rsidP="008A77D4">
      <w:pPr>
        <w:pStyle w:val="Prrafodelista"/>
        <w:numPr>
          <w:ilvl w:val="0"/>
          <w:numId w:val="34"/>
        </w:numPr>
        <w:spacing w:after="0" w:line="240" w:lineRule="exact"/>
        <w:ind w:left="709" w:hanging="709"/>
        <w:jc w:val="both"/>
        <w:rPr>
          <w:rFonts w:ascii="Adobe Caslon Pro" w:hAnsi="Adobe Caslon Pro"/>
        </w:rPr>
      </w:pPr>
      <w:r w:rsidRPr="003E4590">
        <w:rPr>
          <w:rFonts w:ascii="Adobe Caslon Pro" w:hAnsi="Adobe Caslon Pro"/>
        </w:rPr>
        <w:t>El traslado a los lugares donde se requiera el servicio, será por su cuenta.</w:t>
      </w:r>
    </w:p>
    <w:p w:rsidR="008A77D4" w:rsidRPr="003E4590" w:rsidRDefault="008A77D4" w:rsidP="002F5C0D">
      <w:pPr>
        <w:spacing w:after="0" w:line="240" w:lineRule="exact"/>
        <w:jc w:val="both"/>
        <w:rPr>
          <w:rFonts w:ascii="Adobe Caslon Pro" w:hAnsi="Adobe Caslon Pro"/>
        </w:rPr>
      </w:pPr>
    </w:p>
    <w:p w:rsidR="007905C4" w:rsidRPr="00B56696" w:rsidRDefault="001A7184" w:rsidP="00CC7DA1">
      <w:pPr>
        <w:pStyle w:val="Prrafodelista"/>
        <w:numPr>
          <w:ilvl w:val="0"/>
          <w:numId w:val="14"/>
        </w:numPr>
        <w:spacing w:after="0" w:line="240" w:lineRule="exact"/>
        <w:jc w:val="both"/>
        <w:rPr>
          <w:rFonts w:ascii="Adobe Caslon Pro" w:hAnsi="Adobe Caslon Pro"/>
          <w:b/>
        </w:rPr>
      </w:pPr>
      <w:r w:rsidRPr="00B56696">
        <w:rPr>
          <w:rFonts w:ascii="Adobe Caslon Pro" w:hAnsi="Adobe Caslon Pro"/>
          <w:b/>
        </w:rPr>
        <w:t>Responsabilidad de la SCT</w:t>
      </w:r>
    </w:p>
    <w:p w:rsidR="001A7184" w:rsidRPr="00B56696" w:rsidRDefault="001A7184" w:rsidP="001A7184">
      <w:pPr>
        <w:pStyle w:val="Prrafodelista"/>
        <w:spacing w:after="0" w:line="240" w:lineRule="exact"/>
        <w:jc w:val="both"/>
        <w:rPr>
          <w:rFonts w:ascii="Adobe Caslon Pro" w:hAnsi="Adobe Caslon Pro"/>
          <w:b/>
        </w:rPr>
      </w:pPr>
    </w:p>
    <w:p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a)</w:t>
      </w:r>
      <w:r w:rsidRPr="00B56696">
        <w:rPr>
          <w:rFonts w:ascii="Adobe Caslon Pro" w:hAnsi="Adobe Caslon Pro"/>
        </w:rPr>
        <w:tab/>
        <w:t xml:space="preserve">"LA SCT" deberá poner a disposición de </w:t>
      </w:r>
      <w:r w:rsidR="003E4FC0">
        <w:rPr>
          <w:rFonts w:ascii="Adobe Caslon Pro" w:hAnsi="Adobe Caslon Pro"/>
        </w:rPr>
        <w:t>la Contratista</w:t>
      </w:r>
      <w:r w:rsidRPr="00B56696">
        <w:rPr>
          <w:rFonts w:ascii="Adobe Caslon Pro" w:hAnsi="Adobe Caslon Pro"/>
        </w:rPr>
        <w:t>, con la debida oportunidad, toda la documentación e información que estime necesaria, para la realización de los trabajos;</w:t>
      </w:r>
    </w:p>
    <w:p w:rsidR="009217D2" w:rsidRPr="00B56696" w:rsidRDefault="009217D2" w:rsidP="009217D2">
      <w:pPr>
        <w:spacing w:after="0" w:line="240" w:lineRule="exact"/>
        <w:jc w:val="both"/>
        <w:rPr>
          <w:rFonts w:ascii="Adobe Caslon Pro" w:hAnsi="Adobe Caslon Pro"/>
        </w:rPr>
      </w:pPr>
    </w:p>
    <w:p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b)</w:t>
      </w:r>
      <w:r w:rsidRPr="00B56696">
        <w:rPr>
          <w:rFonts w:ascii="Adobe Caslon Pro" w:hAnsi="Adobe Caslon Pro"/>
        </w:rPr>
        <w:tab/>
        <w:t>Brindar el espacio físico necesario, con condiciones de higiene, acometida eléctrica y acceso a la red de internet de la Secretaría, así como con el soporte logístico requerido para el trabajo encomendado, cuando se requiera la presencia física de los profesionales prestadores de los servicios;</w:t>
      </w:r>
    </w:p>
    <w:p w:rsidR="009217D2" w:rsidRPr="00B56696" w:rsidRDefault="009217D2" w:rsidP="009217D2">
      <w:pPr>
        <w:spacing w:after="0" w:line="240" w:lineRule="exact"/>
        <w:jc w:val="both"/>
        <w:rPr>
          <w:rFonts w:ascii="Adobe Caslon Pro" w:hAnsi="Adobe Caslon Pro"/>
        </w:rPr>
      </w:pPr>
    </w:p>
    <w:p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c)</w:t>
      </w:r>
      <w:r w:rsidRPr="00B56696">
        <w:rPr>
          <w:rFonts w:ascii="Adobe Caslon Pro" w:hAnsi="Adobe Caslon Pro"/>
        </w:rPr>
        <w:tab/>
        <w:t>Emplear como único canal oficial de comunicación entre las partes el Residente de los servicios</w:t>
      </w:r>
    </w:p>
    <w:p w:rsidR="009217D2" w:rsidRPr="00B56696" w:rsidRDefault="009217D2" w:rsidP="009217D2">
      <w:pPr>
        <w:spacing w:after="0" w:line="240" w:lineRule="exact"/>
        <w:jc w:val="both"/>
        <w:rPr>
          <w:rFonts w:ascii="Adobe Caslon Pro" w:hAnsi="Adobe Caslon Pro"/>
        </w:rPr>
      </w:pPr>
    </w:p>
    <w:p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e)</w:t>
      </w:r>
      <w:r w:rsidRPr="00B56696">
        <w:rPr>
          <w:rFonts w:ascii="Adobe Caslon Pro" w:hAnsi="Adobe Caslon Pro"/>
        </w:rPr>
        <w:tab/>
        <w:t>Documentar el cumplimiento contractual, así como las posibles discrepancias o desavenencias en la Bitácora de los Servicios;</w:t>
      </w:r>
    </w:p>
    <w:p w:rsidR="009217D2" w:rsidRPr="00B56696" w:rsidRDefault="009217D2" w:rsidP="009217D2">
      <w:pPr>
        <w:spacing w:after="0" w:line="240" w:lineRule="exact"/>
        <w:jc w:val="both"/>
        <w:rPr>
          <w:rFonts w:ascii="Adobe Caslon Pro" w:hAnsi="Adobe Caslon Pro"/>
        </w:rPr>
      </w:pPr>
    </w:p>
    <w:p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f)</w:t>
      </w:r>
      <w:r w:rsidRPr="00B56696">
        <w:rPr>
          <w:rFonts w:ascii="Adobe Caslon Pro" w:hAnsi="Adobe Caslon Pro"/>
        </w:rPr>
        <w:tab/>
        <w:t>Autorizar oportunamente los permisos o claves de acceso a la información que sean necesarias para la prestación de los servicios; y</w:t>
      </w:r>
    </w:p>
    <w:p w:rsidR="009217D2" w:rsidRPr="00B56696" w:rsidRDefault="009217D2" w:rsidP="009217D2">
      <w:pPr>
        <w:spacing w:after="0" w:line="240" w:lineRule="exact"/>
        <w:jc w:val="both"/>
        <w:rPr>
          <w:rFonts w:ascii="Adobe Caslon Pro" w:hAnsi="Adobe Caslon Pro"/>
        </w:rPr>
      </w:pPr>
    </w:p>
    <w:p w:rsidR="009217D2" w:rsidRPr="00B56696" w:rsidRDefault="009217D2" w:rsidP="009217D2">
      <w:pPr>
        <w:spacing w:after="0" w:line="240" w:lineRule="exact"/>
        <w:jc w:val="both"/>
        <w:rPr>
          <w:rFonts w:ascii="Adobe Caslon Pro" w:hAnsi="Adobe Caslon Pro"/>
        </w:rPr>
      </w:pPr>
      <w:r w:rsidRPr="00B56696">
        <w:rPr>
          <w:rFonts w:ascii="Adobe Caslon Pro" w:hAnsi="Adobe Caslon Pro"/>
        </w:rPr>
        <w:t>g)</w:t>
      </w:r>
      <w:r w:rsidRPr="00B56696">
        <w:rPr>
          <w:rFonts w:ascii="Adobe Caslon Pro" w:hAnsi="Adobe Caslon Pro"/>
        </w:rPr>
        <w:tab/>
        <w:t>Atender con celeridad cualquier requerimiento de la prestadora de Servicios que sea necesario o útil para la más eficaz prestación de los servicios convenidos.</w:t>
      </w:r>
    </w:p>
    <w:p w:rsidR="001A7184" w:rsidRPr="00B56696" w:rsidRDefault="001A7184" w:rsidP="00212625">
      <w:pPr>
        <w:spacing w:after="0" w:line="240" w:lineRule="exact"/>
        <w:jc w:val="both"/>
        <w:rPr>
          <w:rFonts w:ascii="Adobe Caslon Pro" w:hAnsi="Adobe Caslon Pro"/>
        </w:rPr>
      </w:pPr>
    </w:p>
    <w:p w:rsidR="007905C4" w:rsidRPr="00B56696" w:rsidRDefault="007905C4"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CONTROL Y SEGUIMIENTO DE LOS TRABAJOS</w:t>
      </w:r>
    </w:p>
    <w:p w:rsidR="007905C4" w:rsidRPr="00B56696" w:rsidRDefault="007905C4" w:rsidP="00212625">
      <w:pPr>
        <w:spacing w:after="0" w:line="240" w:lineRule="exact"/>
        <w:jc w:val="both"/>
        <w:rPr>
          <w:rFonts w:ascii="Adobe Caslon Pro" w:hAnsi="Adobe Caslon Pro"/>
        </w:rPr>
      </w:pPr>
    </w:p>
    <w:p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 xml:space="preserve">La </w:t>
      </w:r>
      <w:r w:rsidR="003E4FC0">
        <w:rPr>
          <w:rFonts w:ascii="Adobe Caslon Pro" w:hAnsi="Adobe Caslon Pro"/>
        </w:rPr>
        <w:t>Contratista</w:t>
      </w:r>
      <w:r w:rsidRPr="00B56696">
        <w:rPr>
          <w:rFonts w:ascii="Adobe Caslon Pro" w:hAnsi="Adobe Caslon Pro"/>
        </w:rPr>
        <w:t xml:space="preserve"> </w:t>
      </w:r>
      <w:r w:rsidR="009B22A3" w:rsidRPr="00B56696">
        <w:rPr>
          <w:rFonts w:ascii="Adobe Caslon Pro" w:hAnsi="Adobe Caslon Pro"/>
        </w:rPr>
        <w:t>deberá</w:t>
      </w:r>
      <w:r w:rsidRPr="00B56696">
        <w:rPr>
          <w:rFonts w:ascii="Adobe Caslon Pro" w:hAnsi="Adobe Caslon Pro"/>
        </w:rPr>
        <w:t>:</w:t>
      </w:r>
    </w:p>
    <w:p w:rsidR="007905C4" w:rsidRPr="00B56696" w:rsidRDefault="007905C4" w:rsidP="00212625">
      <w:pPr>
        <w:spacing w:after="0" w:line="240" w:lineRule="exact"/>
        <w:jc w:val="both"/>
        <w:rPr>
          <w:rFonts w:ascii="Adobe Caslon Pro" w:hAnsi="Adobe Caslon Pro"/>
        </w:rPr>
      </w:pPr>
    </w:p>
    <w:p w:rsidR="007905C4" w:rsidRPr="00B56696" w:rsidRDefault="007905C4" w:rsidP="009E7ECF">
      <w:pPr>
        <w:pStyle w:val="Prrafodelista"/>
        <w:numPr>
          <w:ilvl w:val="0"/>
          <w:numId w:val="21"/>
        </w:numPr>
        <w:spacing w:after="0" w:line="240" w:lineRule="exact"/>
        <w:ind w:left="360"/>
        <w:jc w:val="both"/>
        <w:rPr>
          <w:rFonts w:ascii="Adobe Caslon Pro" w:hAnsi="Adobe Caslon Pro"/>
        </w:rPr>
      </w:pPr>
      <w:r w:rsidRPr="00B56696">
        <w:rPr>
          <w:rFonts w:ascii="Adobe Caslon Pro" w:hAnsi="Adobe Caslon Pro"/>
        </w:rPr>
        <w:lastRenderedPageBreak/>
        <w:t>Informar a la SCT-DGDFM sobre</w:t>
      </w:r>
      <w:r w:rsidR="002D41D2" w:rsidRPr="00B56696">
        <w:rPr>
          <w:rFonts w:ascii="Adobe Caslon Pro" w:hAnsi="Adobe Caslon Pro"/>
        </w:rPr>
        <w:t xml:space="preserve"> el resultado de la</w:t>
      </w:r>
      <w:r w:rsidR="009E7ECF" w:rsidRPr="00B56696">
        <w:rPr>
          <w:rFonts w:ascii="Adobe Caslon Pro" w:hAnsi="Adobe Caslon Pro"/>
        </w:rPr>
        <w:t xml:space="preserve">s </w:t>
      </w:r>
      <w:r w:rsidR="002D41D2" w:rsidRPr="00B56696">
        <w:rPr>
          <w:rFonts w:ascii="Adobe Caslon Pro" w:hAnsi="Adobe Caslon Pro"/>
        </w:rPr>
        <w:t>gestiones a su cargo</w:t>
      </w:r>
      <w:r w:rsidR="009E7ECF" w:rsidRPr="00B56696">
        <w:rPr>
          <w:rFonts w:ascii="Adobe Caslon Pro" w:hAnsi="Adobe Caslon Pro"/>
        </w:rPr>
        <w:t>,</w:t>
      </w:r>
      <w:r w:rsidR="002D41D2" w:rsidRPr="00B56696">
        <w:rPr>
          <w:rFonts w:ascii="Adobe Caslon Pro" w:hAnsi="Adobe Caslon Pro"/>
        </w:rPr>
        <w:t xml:space="preserve"> así como de</w:t>
      </w:r>
      <w:r w:rsidR="009E7ECF" w:rsidRPr="00B56696">
        <w:rPr>
          <w:rFonts w:ascii="Adobe Caslon Pro" w:hAnsi="Adobe Caslon Pro"/>
        </w:rPr>
        <w:t xml:space="preserve"> las reuniones celebradas con los servidores públicos </w:t>
      </w:r>
      <w:r w:rsidR="002D41D2" w:rsidRPr="00B56696">
        <w:rPr>
          <w:rFonts w:ascii="Adobe Caslon Pro" w:hAnsi="Adobe Caslon Pro"/>
        </w:rPr>
        <w:t>y/o con particulares ajenos a</w:t>
      </w:r>
      <w:r w:rsidR="009E7ECF" w:rsidRPr="00B56696">
        <w:rPr>
          <w:rFonts w:ascii="Adobe Caslon Pro" w:hAnsi="Adobe Caslon Pro"/>
        </w:rPr>
        <w:t xml:space="preserve"> la DGDFM</w:t>
      </w:r>
      <w:r w:rsidR="0018752A" w:rsidRPr="00B56696">
        <w:rPr>
          <w:rFonts w:ascii="Adobe Caslon Pro" w:hAnsi="Adobe Caslon Pro"/>
        </w:rPr>
        <w:t xml:space="preserve">. </w:t>
      </w:r>
    </w:p>
    <w:p w:rsidR="003B1240" w:rsidRDefault="003B1240" w:rsidP="00212625">
      <w:pPr>
        <w:spacing w:after="0" w:line="240" w:lineRule="exact"/>
        <w:jc w:val="both"/>
        <w:rPr>
          <w:rFonts w:ascii="Adobe Caslon Pro" w:hAnsi="Adobe Caslon Pro"/>
        </w:rPr>
      </w:pPr>
    </w:p>
    <w:p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 xml:space="preserve">La Contratista no </w:t>
      </w:r>
      <w:r w:rsidR="009B22A3" w:rsidRPr="00B56696">
        <w:rPr>
          <w:rFonts w:ascii="Adobe Caslon Pro" w:hAnsi="Adobe Caslon Pro"/>
        </w:rPr>
        <w:t>podrá</w:t>
      </w:r>
      <w:r w:rsidRPr="00B56696">
        <w:rPr>
          <w:rFonts w:ascii="Adobe Caslon Pro" w:hAnsi="Adobe Caslon Pro"/>
        </w:rPr>
        <w:t>:</w:t>
      </w:r>
    </w:p>
    <w:p w:rsidR="007905C4" w:rsidRPr="00B56696" w:rsidRDefault="007905C4" w:rsidP="00212625">
      <w:pPr>
        <w:spacing w:after="0" w:line="240" w:lineRule="exact"/>
        <w:jc w:val="both"/>
        <w:rPr>
          <w:rFonts w:ascii="Adobe Caslon Pro" w:hAnsi="Adobe Caslon Pro"/>
        </w:rPr>
      </w:pPr>
    </w:p>
    <w:p w:rsidR="007905C4" w:rsidRPr="00B56696" w:rsidRDefault="007905C4" w:rsidP="00212625">
      <w:pPr>
        <w:pStyle w:val="Prrafodelista"/>
        <w:numPr>
          <w:ilvl w:val="0"/>
          <w:numId w:val="22"/>
        </w:numPr>
        <w:spacing w:after="0" w:line="240" w:lineRule="exact"/>
        <w:jc w:val="both"/>
        <w:rPr>
          <w:rFonts w:ascii="Adobe Caslon Pro" w:hAnsi="Adobe Caslon Pro"/>
        </w:rPr>
      </w:pPr>
      <w:r w:rsidRPr="00B56696">
        <w:rPr>
          <w:rFonts w:ascii="Adobe Caslon Pro" w:hAnsi="Adobe Caslon Pro"/>
        </w:rPr>
        <w:t>Revocar las instrucciones que reciba de la SCT-DGDFM a través de la Residencia de obra.</w:t>
      </w:r>
    </w:p>
    <w:p w:rsidR="007905C4" w:rsidRPr="00B56696" w:rsidRDefault="00F10893" w:rsidP="00212625">
      <w:pPr>
        <w:pStyle w:val="Prrafodelista"/>
        <w:numPr>
          <w:ilvl w:val="0"/>
          <w:numId w:val="22"/>
        </w:numPr>
        <w:spacing w:after="0" w:line="240" w:lineRule="exact"/>
        <w:jc w:val="both"/>
        <w:rPr>
          <w:rFonts w:ascii="Adobe Caslon Pro" w:hAnsi="Adobe Caslon Pro"/>
        </w:rPr>
      </w:pPr>
      <w:r w:rsidRPr="00B56696">
        <w:rPr>
          <w:rFonts w:ascii="Adobe Caslon Pro" w:hAnsi="Adobe Caslon Pro"/>
        </w:rPr>
        <w:t>Hace prestar los servicios por subcontratistas</w:t>
      </w:r>
    </w:p>
    <w:p w:rsidR="007905C4" w:rsidRPr="00B56696" w:rsidRDefault="00F20598" w:rsidP="00212625">
      <w:pPr>
        <w:pStyle w:val="Prrafodelista"/>
        <w:numPr>
          <w:ilvl w:val="0"/>
          <w:numId w:val="22"/>
        </w:numPr>
        <w:spacing w:after="0" w:line="240" w:lineRule="exact"/>
        <w:jc w:val="both"/>
        <w:rPr>
          <w:rFonts w:ascii="Adobe Caslon Pro" w:hAnsi="Adobe Caslon Pro"/>
        </w:rPr>
      </w:pPr>
      <w:r w:rsidRPr="00B56696">
        <w:rPr>
          <w:rFonts w:ascii="Adobe Caslon Pro" w:hAnsi="Adobe Caslon Pro"/>
        </w:rPr>
        <w:t>Omitir cumplir con sus obligaciones contractuales</w:t>
      </w:r>
    </w:p>
    <w:p w:rsidR="002D41D2" w:rsidRPr="00B56696" w:rsidRDefault="002D41D2" w:rsidP="00212625">
      <w:pPr>
        <w:pStyle w:val="Prrafodelista"/>
        <w:numPr>
          <w:ilvl w:val="0"/>
          <w:numId w:val="22"/>
        </w:numPr>
        <w:spacing w:after="0" w:line="240" w:lineRule="exact"/>
        <w:jc w:val="both"/>
        <w:rPr>
          <w:rFonts w:ascii="Adobe Caslon Pro" w:hAnsi="Adobe Caslon Pro"/>
        </w:rPr>
      </w:pPr>
      <w:r w:rsidRPr="00B56696">
        <w:rPr>
          <w:rFonts w:ascii="Adobe Caslon Pro" w:hAnsi="Adobe Caslon Pro"/>
        </w:rPr>
        <w:t>Realizar cualquier acto contrario al objeto del contrato o en detrimento de su obligaciones contractuales</w:t>
      </w:r>
    </w:p>
    <w:p w:rsidR="00A10518" w:rsidRDefault="00A10518" w:rsidP="00212625">
      <w:pPr>
        <w:spacing w:after="0" w:line="240" w:lineRule="exact"/>
        <w:jc w:val="both"/>
        <w:rPr>
          <w:rFonts w:ascii="Adobe Caslon Pro" w:hAnsi="Adobe Caslon Pro"/>
        </w:rPr>
      </w:pPr>
    </w:p>
    <w:p w:rsidR="007905C4" w:rsidRPr="00B56696" w:rsidRDefault="007905C4"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PERSONAL</w:t>
      </w:r>
    </w:p>
    <w:p w:rsidR="007905C4" w:rsidRPr="00B56696" w:rsidRDefault="007905C4" w:rsidP="00212625">
      <w:pPr>
        <w:spacing w:after="0" w:line="240" w:lineRule="exact"/>
        <w:jc w:val="both"/>
        <w:rPr>
          <w:rFonts w:ascii="Adobe Caslon Pro" w:hAnsi="Adobe Caslon Pro"/>
        </w:rPr>
      </w:pPr>
    </w:p>
    <w:p w:rsidR="007905C4" w:rsidRPr="00B56696" w:rsidRDefault="007905C4" w:rsidP="00212625">
      <w:pPr>
        <w:spacing w:after="0" w:line="240" w:lineRule="exact"/>
        <w:jc w:val="both"/>
        <w:rPr>
          <w:rFonts w:ascii="Adobe Caslon Pro" w:hAnsi="Adobe Caslon Pro"/>
        </w:rPr>
      </w:pPr>
      <w:r w:rsidRPr="00B56696">
        <w:rPr>
          <w:rFonts w:ascii="Adobe Caslon Pro" w:hAnsi="Adobe Caslon Pro"/>
        </w:rPr>
        <w:t>A continuación se especifican los perfiles</w:t>
      </w:r>
      <w:r w:rsidR="004E426A">
        <w:rPr>
          <w:rFonts w:ascii="Adobe Caslon Pro" w:hAnsi="Adobe Caslon Pro"/>
        </w:rPr>
        <w:t xml:space="preserve"> y</w:t>
      </w:r>
      <w:r w:rsidRPr="00B56696">
        <w:rPr>
          <w:rFonts w:ascii="Adobe Caslon Pro" w:hAnsi="Adobe Caslon Pro"/>
        </w:rPr>
        <w:t xml:space="preserve"> </w:t>
      </w:r>
      <w:r w:rsidR="003B6010">
        <w:rPr>
          <w:rFonts w:ascii="Adobe Caslon Pro" w:hAnsi="Adobe Caslon Pro"/>
        </w:rPr>
        <w:t>funcion</w:t>
      </w:r>
      <w:r w:rsidRPr="00B56696">
        <w:rPr>
          <w:rFonts w:ascii="Adobe Caslon Pro" w:hAnsi="Adobe Caslon Pro"/>
        </w:rPr>
        <w:t xml:space="preserve">es </w:t>
      </w:r>
      <w:r w:rsidR="005328C9">
        <w:rPr>
          <w:rFonts w:ascii="Adobe Caslon Pro" w:hAnsi="Adobe Caslon Pro"/>
        </w:rPr>
        <w:t xml:space="preserve">requeridos </w:t>
      </w:r>
      <w:r w:rsidRPr="00B56696">
        <w:rPr>
          <w:rFonts w:ascii="Adobe Caslon Pro" w:hAnsi="Adobe Caslon Pro"/>
        </w:rPr>
        <w:t>del personal para la ejecución de</w:t>
      </w:r>
      <w:r w:rsidR="003E4FC0">
        <w:rPr>
          <w:rFonts w:ascii="Adobe Caslon Pro" w:hAnsi="Adobe Caslon Pro"/>
        </w:rPr>
        <w:t xml:space="preserve"> </w:t>
      </w:r>
      <w:r w:rsidRPr="00B56696">
        <w:rPr>
          <w:rFonts w:ascii="Adobe Caslon Pro" w:hAnsi="Adobe Caslon Pro"/>
        </w:rPr>
        <w:t>l</w:t>
      </w:r>
      <w:r w:rsidR="003E4FC0">
        <w:rPr>
          <w:rFonts w:ascii="Adobe Caslon Pro" w:hAnsi="Adobe Caslon Pro"/>
        </w:rPr>
        <w:t>os trabajos</w:t>
      </w:r>
      <w:r w:rsidRPr="00B56696">
        <w:rPr>
          <w:rFonts w:ascii="Adobe Caslon Pro" w:hAnsi="Adobe Caslon Pro"/>
        </w:rPr>
        <w:t>.</w:t>
      </w:r>
      <w:r w:rsidR="002D41D2" w:rsidRPr="00B56696">
        <w:rPr>
          <w:rFonts w:ascii="Adobe Caslon Pro" w:hAnsi="Adobe Caslon Pro"/>
        </w:rPr>
        <w:t xml:space="preserve"> Ello en la inteligencia de que el requerimiento es de servicios y no de personal, por lo que aplicará los recursos que sean necesarios, debiendo acreditar</w:t>
      </w:r>
      <w:r w:rsidR="007045BD" w:rsidRPr="00B56696">
        <w:rPr>
          <w:rFonts w:ascii="Adobe Caslon Pro" w:hAnsi="Adobe Caslon Pro"/>
        </w:rPr>
        <w:t xml:space="preserve"> al men</w:t>
      </w:r>
      <w:r w:rsidR="002D41D2" w:rsidRPr="00B56696">
        <w:rPr>
          <w:rFonts w:ascii="Adobe Caslon Pro" w:hAnsi="Adobe Caslon Pro"/>
        </w:rPr>
        <w:t>o</w:t>
      </w:r>
      <w:r w:rsidR="007045BD" w:rsidRPr="00B56696">
        <w:rPr>
          <w:rFonts w:ascii="Adobe Caslon Pro" w:hAnsi="Adobe Caslon Pro"/>
        </w:rPr>
        <w:t>s cont</w:t>
      </w:r>
      <w:r w:rsidR="002D41D2" w:rsidRPr="00B56696">
        <w:rPr>
          <w:rFonts w:ascii="Adobe Caslon Pro" w:hAnsi="Adobe Caslon Pro"/>
        </w:rPr>
        <w:t>a</w:t>
      </w:r>
      <w:r w:rsidR="007045BD" w:rsidRPr="00B56696">
        <w:rPr>
          <w:rFonts w:ascii="Adobe Caslon Pro" w:hAnsi="Adobe Caslon Pro"/>
        </w:rPr>
        <w:t>r</w:t>
      </w:r>
      <w:r w:rsidR="002D41D2" w:rsidRPr="00B56696">
        <w:rPr>
          <w:rFonts w:ascii="Adobe Caslon Pro" w:hAnsi="Adobe Caslon Pro"/>
        </w:rPr>
        <w:t xml:space="preserve"> con un profesionista de cada un</w:t>
      </w:r>
      <w:r w:rsidR="007045BD" w:rsidRPr="00B56696">
        <w:rPr>
          <w:rFonts w:ascii="Adobe Caslon Pro" w:hAnsi="Adobe Caslon Pro"/>
        </w:rPr>
        <w:t>o de los perfiles, para la pres</w:t>
      </w:r>
      <w:r w:rsidR="002D41D2" w:rsidRPr="00B56696">
        <w:rPr>
          <w:rFonts w:ascii="Adobe Caslon Pro" w:hAnsi="Adobe Caslon Pro"/>
        </w:rPr>
        <w:t>t</w:t>
      </w:r>
      <w:r w:rsidR="007045BD" w:rsidRPr="00B56696">
        <w:rPr>
          <w:rFonts w:ascii="Adobe Caslon Pro" w:hAnsi="Adobe Caslon Pro"/>
        </w:rPr>
        <w:t>a</w:t>
      </w:r>
      <w:r w:rsidR="002D41D2" w:rsidRPr="00B56696">
        <w:rPr>
          <w:rFonts w:ascii="Adobe Caslon Pro" w:hAnsi="Adobe Caslon Pro"/>
        </w:rPr>
        <w:t>ción del mismo.</w:t>
      </w:r>
    </w:p>
    <w:p w:rsidR="007905C4" w:rsidRDefault="007905C4" w:rsidP="00212625">
      <w:pPr>
        <w:spacing w:after="0" w:line="240" w:lineRule="exact"/>
        <w:jc w:val="both"/>
        <w:rPr>
          <w:rFonts w:ascii="Adobe Caslon Pro" w:hAnsi="Adobe Caslon Pro"/>
        </w:rPr>
      </w:pPr>
    </w:p>
    <w:tbl>
      <w:tblPr>
        <w:tblpPr w:leftFromText="141" w:rightFromText="141" w:vertAnchor="text" w:horzAnchor="page" w:tblpX="1392" w:tblpY="158"/>
        <w:tblW w:w="9719" w:type="dxa"/>
        <w:tblLayout w:type="fixed"/>
        <w:tblCellMar>
          <w:left w:w="50" w:type="dxa"/>
          <w:right w:w="2" w:type="dxa"/>
        </w:tblCellMar>
        <w:tblLook w:val="04A0" w:firstRow="1" w:lastRow="0" w:firstColumn="1" w:lastColumn="0" w:noHBand="0" w:noVBand="1"/>
      </w:tblPr>
      <w:tblGrid>
        <w:gridCol w:w="1085"/>
        <w:gridCol w:w="851"/>
        <w:gridCol w:w="1270"/>
        <w:gridCol w:w="2409"/>
        <w:gridCol w:w="2414"/>
        <w:gridCol w:w="1690"/>
      </w:tblGrid>
      <w:tr w:rsidR="003B1240" w:rsidRPr="00B56696" w:rsidTr="00222B00">
        <w:trPr>
          <w:trHeight w:val="393"/>
          <w:tblHeader/>
        </w:trPr>
        <w:tc>
          <w:tcPr>
            <w:tcW w:w="1085" w:type="dxa"/>
            <w:tcBorders>
              <w:top w:val="single" w:sz="4" w:space="0" w:color="auto"/>
              <w:left w:val="single" w:sz="4" w:space="0" w:color="auto"/>
              <w:bottom w:val="single" w:sz="4" w:space="0" w:color="auto"/>
              <w:right w:val="single" w:sz="4" w:space="0" w:color="auto"/>
            </w:tcBorders>
            <w:shd w:val="clear" w:color="auto" w:fill="8DB3E2"/>
          </w:tcPr>
          <w:p w:rsidR="003B1240" w:rsidRPr="00B56696" w:rsidRDefault="003B1240" w:rsidP="00222B00">
            <w:pPr>
              <w:spacing w:after="0" w:line="240" w:lineRule="exact"/>
              <w:jc w:val="center"/>
              <w:rPr>
                <w:rFonts w:ascii="Adobe Caslon Pro" w:hAnsi="Adobe Caslon Pro"/>
                <w:b/>
                <w:sz w:val="20"/>
                <w:szCs w:val="20"/>
              </w:rPr>
            </w:pPr>
            <w:r>
              <w:rPr>
                <w:rFonts w:ascii="Adobe Caslon Pro" w:hAnsi="Adobe Caslon Pro"/>
                <w:b/>
                <w:sz w:val="20"/>
                <w:szCs w:val="20"/>
              </w:rPr>
              <w:t>Cantidad</w:t>
            </w:r>
          </w:p>
        </w:tc>
        <w:tc>
          <w:tcPr>
            <w:tcW w:w="851" w:type="dxa"/>
            <w:tcBorders>
              <w:top w:val="single" w:sz="4" w:space="0" w:color="auto"/>
              <w:left w:val="single" w:sz="4" w:space="0" w:color="auto"/>
              <w:bottom w:val="single" w:sz="4" w:space="0" w:color="auto"/>
              <w:right w:val="single" w:sz="4" w:space="0" w:color="auto"/>
            </w:tcBorders>
            <w:shd w:val="clear" w:color="auto" w:fill="8DB3E2"/>
            <w:vAlign w:val="center"/>
          </w:tcPr>
          <w:p w:rsidR="003B1240" w:rsidRPr="00B56696" w:rsidRDefault="003B1240" w:rsidP="00222B00">
            <w:pPr>
              <w:spacing w:after="0" w:line="240" w:lineRule="exact"/>
              <w:jc w:val="center"/>
              <w:rPr>
                <w:rFonts w:ascii="Adobe Caslon Pro" w:hAnsi="Adobe Caslon Pro"/>
                <w:b/>
                <w:sz w:val="20"/>
                <w:szCs w:val="20"/>
              </w:rPr>
            </w:pPr>
            <w:r w:rsidRPr="00B56696">
              <w:rPr>
                <w:rFonts w:ascii="Adobe Caslon Pro" w:hAnsi="Adobe Caslon Pro"/>
                <w:b/>
                <w:sz w:val="20"/>
                <w:szCs w:val="20"/>
              </w:rPr>
              <w:t>Nivel CNEC</w:t>
            </w:r>
          </w:p>
        </w:tc>
        <w:tc>
          <w:tcPr>
            <w:tcW w:w="1270" w:type="dxa"/>
            <w:tcBorders>
              <w:top w:val="single" w:sz="4" w:space="0" w:color="auto"/>
              <w:left w:val="single" w:sz="4" w:space="0" w:color="auto"/>
              <w:bottom w:val="single" w:sz="4" w:space="0" w:color="auto"/>
              <w:right w:val="single" w:sz="4" w:space="0" w:color="auto"/>
            </w:tcBorders>
            <w:shd w:val="clear" w:color="auto" w:fill="8DB3E2"/>
            <w:vAlign w:val="center"/>
          </w:tcPr>
          <w:p w:rsidR="003B1240" w:rsidRPr="00B56696" w:rsidRDefault="003B1240" w:rsidP="00222B00">
            <w:pPr>
              <w:spacing w:after="0" w:line="240" w:lineRule="exact"/>
              <w:jc w:val="center"/>
              <w:rPr>
                <w:rFonts w:ascii="Adobe Caslon Pro" w:hAnsi="Adobe Caslon Pro"/>
                <w:b/>
                <w:sz w:val="20"/>
                <w:szCs w:val="20"/>
              </w:rPr>
            </w:pPr>
            <w:r>
              <w:rPr>
                <w:rFonts w:ascii="Adobe Caslon Pro" w:hAnsi="Adobe Caslon Pro"/>
                <w:b/>
                <w:sz w:val="20"/>
                <w:szCs w:val="20"/>
              </w:rPr>
              <w:t>Personal Profesional</w:t>
            </w:r>
          </w:p>
        </w:tc>
        <w:tc>
          <w:tcPr>
            <w:tcW w:w="2409" w:type="dxa"/>
            <w:tcBorders>
              <w:top w:val="single" w:sz="4" w:space="0" w:color="auto"/>
              <w:left w:val="single" w:sz="4" w:space="0" w:color="auto"/>
              <w:bottom w:val="single" w:sz="4" w:space="0" w:color="auto"/>
              <w:right w:val="single" w:sz="4" w:space="0" w:color="auto"/>
            </w:tcBorders>
            <w:shd w:val="clear" w:color="auto" w:fill="8DB3E2"/>
            <w:vAlign w:val="center"/>
          </w:tcPr>
          <w:p w:rsidR="003B1240" w:rsidRPr="00B56696" w:rsidRDefault="003B1240" w:rsidP="00222B00">
            <w:pPr>
              <w:spacing w:after="0" w:line="240" w:lineRule="exact"/>
              <w:jc w:val="center"/>
              <w:rPr>
                <w:rFonts w:ascii="Adobe Caslon Pro" w:hAnsi="Adobe Caslon Pro"/>
                <w:b/>
                <w:sz w:val="20"/>
                <w:szCs w:val="20"/>
              </w:rPr>
            </w:pPr>
            <w:r>
              <w:rPr>
                <w:rFonts w:ascii="Adobe Caslon Pro" w:hAnsi="Adobe Caslon Pro"/>
                <w:b/>
                <w:sz w:val="20"/>
                <w:szCs w:val="20"/>
              </w:rPr>
              <w:t>Experiencia Solicitada</w:t>
            </w:r>
          </w:p>
        </w:tc>
        <w:tc>
          <w:tcPr>
            <w:tcW w:w="2414" w:type="dxa"/>
            <w:tcBorders>
              <w:top w:val="single" w:sz="4" w:space="0" w:color="auto"/>
              <w:left w:val="single" w:sz="4" w:space="0" w:color="auto"/>
              <w:bottom w:val="single" w:sz="4" w:space="0" w:color="auto"/>
              <w:right w:val="single" w:sz="4" w:space="0" w:color="auto"/>
            </w:tcBorders>
            <w:shd w:val="clear" w:color="auto" w:fill="8DB3E2"/>
            <w:vAlign w:val="center"/>
          </w:tcPr>
          <w:p w:rsidR="003B1240" w:rsidRPr="00B56696" w:rsidRDefault="003B1240" w:rsidP="00222B00">
            <w:pPr>
              <w:spacing w:after="0" w:line="240" w:lineRule="exact"/>
              <w:jc w:val="center"/>
              <w:rPr>
                <w:rFonts w:ascii="Adobe Caslon Pro" w:hAnsi="Adobe Caslon Pro"/>
                <w:b/>
                <w:sz w:val="20"/>
                <w:szCs w:val="20"/>
              </w:rPr>
            </w:pPr>
            <w:r>
              <w:rPr>
                <w:rFonts w:ascii="Adobe Caslon Pro" w:hAnsi="Adobe Caslon Pro"/>
                <w:b/>
                <w:sz w:val="20"/>
                <w:szCs w:val="20"/>
              </w:rPr>
              <w:t>Competencia o habilidad de trabajo</w:t>
            </w:r>
          </w:p>
        </w:tc>
        <w:tc>
          <w:tcPr>
            <w:tcW w:w="1690" w:type="dxa"/>
            <w:tcBorders>
              <w:top w:val="single" w:sz="4" w:space="0" w:color="auto"/>
              <w:left w:val="single" w:sz="4" w:space="0" w:color="auto"/>
              <w:bottom w:val="single" w:sz="4" w:space="0" w:color="auto"/>
              <w:right w:val="single" w:sz="4" w:space="0" w:color="auto"/>
            </w:tcBorders>
            <w:shd w:val="clear" w:color="auto" w:fill="8DB3E2"/>
          </w:tcPr>
          <w:p w:rsidR="003B1240" w:rsidRPr="00B56696" w:rsidRDefault="003B1240" w:rsidP="00222B00">
            <w:pPr>
              <w:spacing w:after="0" w:line="240" w:lineRule="exact"/>
              <w:jc w:val="center"/>
              <w:rPr>
                <w:rFonts w:ascii="Adobe Caslon Pro" w:hAnsi="Adobe Caslon Pro"/>
                <w:b/>
                <w:sz w:val="20"/>
                <w:szCs w:val="20"/>
              </w:rPr>
            </w:pPr>
            <w:r>
              <w:rPr>
                <w:rFonts w:ascii="Adobe Caslon Pro" w:hAnsi="Adobe Caslon Pro"/>
                <w:b/>
                <w:sz w:val="20"/>
                <w:szCs w:val="20"/>
              </w:rPr>
              <w:t>Dominio de herrarmientas</w:t>
            </w:r>
          </w:p>
        </w:tc>
      </w:tr>
      <w:tr w:rsidR="003B1240" w:rsidRPr="00B56696"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rsidR="003B1240" w:rsidRPr="00B56696" w:rsidRDefault="003B1240" w:rsidP="00222B00">
            <w:pPr>
              <w:spacing w:after="0" w:line="240" w:lineRule="exact"/>
              <w:jc w:val="center"/>
              <w:rPr>
                <w:rFonts w:ascii="Adobe Caslon Pro" w:hAnsi="Adobe Caslon Pro"/>
                <w:sz w:val="20"/>
                <w:szCs w:val="20"/>
              </w:rPr>
            </w:pPr>
            <w:r w:rsidRPr="00B56696">
              <w:rPr>
                <w:rFonts w:ascii="Adobe Caslon Pro" w:hAnsi="Adobe Caslon Pro"/>
                <w:b/>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B1240" w:rsidRPr="00B56696" w:rsidRDefault="003B1240" w:rsidP="00222B00">
            <w:pPr>
              <w:spacing w:after="0" w:line="240" w:lineRule="exact"/>
              <w:jc w:val="center"/>
              <w:rPr>
                <w:rFonts w:ascii="Adobe Caslon Pro" w:hAnsi="Adobe Caslon Pro"/>
                <w:sz w:val="20"/>
                <w:szCs w:val="20"/>
              </w:rPr>
            </w:pPr>
            <w:r w:rsidRPr="00B56696">
              <w:rPr>
                <w:rFonts w:ascii="Adobe Caslon Pro" w:hAnsi="Adobe Caslon Pro"/>
                <w:b/>
                <w:sz w:val="20"/>
                <w:szCs w:val="20"/>
              </w:rPr>
              <w:t>1</w:t>
            </w:r>
          </w:p>
        </w:tc>
        <w:tc>
          <w:tcPr>
            <w:tcW w:w="1270" w:type="dxa"/>
            <w:tcBorders>
              <w:top w:val="single" w:sz="4" w:space="0" w:color="auto"/>
              <w:left w:val="single" w:sz="4" w:space="0" w:color="auto"/>
              <w:bottom w:val="single" w:sz="4" w:space="0" w:color="auto"/>
              <w:right w:val="single" w:sz="4" w:space="0" w:color="auto"/>
            </w:tcBorders>
            <w:vAlign w:val="center"/>
          </w:tcPr>
          <w:p w:rsidR="003B1240" w:rsidRPr="00B56696" w:rsidRDefault="003B1240" w:rsidP="00222B00">
            <w:pPr>
              <w:spacing w:after="0" w:line="240" w:lineRule="exact"/>
              <w:jc w:val="both"/>
              <w:rPr>
                <w:rFonts w:ascii="Adobe Caslon Pro" w:hAnsi="Adobe Caslon Pro"/>
                <w:sz w:val="20"/>
                <w:szCs w:val="20"/>
              </w:rPr>
            </w:pPr>
            <w:r w:rsidRPr="00B56696">
              <w:rPr>
                <w:rFonts w:ascii="Adobe Caslon Pro" w:hAnsi="Adobe Caslon Pro"/>
                <w:sz w:val="20"/>
                <w:szCs w:val="20"/>
              </w:rPr>
              <w:t>Superintendente</w:t>
            </w:r>
            <w:r>
              <w:rPr>
                <w:rFonts w:ascii="Adobe Caslon Pro" w:hAnsi="Adobe Caslon Pro"/>
                <w:sz w:val="20"/>
                <w:szCs w:val="20"/>
              </w:rPr>
              <w:t xml:space="preserve"> (Director de Proyecto)</w:t>
            </w:r>
          </w:p>
          <w:p w:rsidR="003B1240" w:rsidRPr="00B56696" w:rsidRDefault="003B1240" w:rsidP="00222B00">
            <w:pPr>
              <w:spacing w:after="0" w:line="240" w:lineRule="exact"/>
              <w:jc w:val="center"/>
              <w:rPr>
                <w:rFonts w:ascii="Adobe Caslon Pro" w:hAnsi="Adobe Caslon Pro"/>
                <w:sz w:val="20"/>
                <w:szCs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3B1240" w:rsidRPr="0062286A" w:rsidRDefault="003B1240" w:rsidP="00222B00">
            <w:pPr>
              <w:spacing w:after="0" w:line="240" w:lineRule="exact"/>
              <w:jc w:val="center"/>
              <w:rPr>
                <w:rFonts w:ascii="Adobe Caslon Pro" w:hAnsi="Adobe Caslon Pro"/>
                <w:sz w:val="20"/>
                <w:szCs w:val="20"/>
              </w:rPr>
            </w:pPr>
            <w:r w:rsidRPr="0062286A">
              <w:rPr>
                <w:rFonts w:ascii="Adobe Caslon Pro" w:hAnsi="Adobe Caslon Pro"/>
                <w:sz w:val="20"/>
                <w:szCs w:val="20"/>
              </w:rPr>
              <w:t xml:space="preserve">Experiencia minima de </w:t>
            </w:r>
            <w:r>
              <w:rPr>
                <w:rFonts w:ascii="Adobe Caslon Pro" w:hAnsi="Adobe Caslon Pro"/>
                <w:sz w:val="20"/>
                <w:szCs w:val="20"/>
              </w:rPr>
              <w:t>10</w:t>
            </w:r>
            <w:r w:rsidRPr="0062286A">
              <w:rPr>
                <w:rFonts w:ascii="Adobe Caslon Pro" w:hAnsi="Adobe Caslon Pro"/>
                <w:sz w:val="20"/>
                <w:szCs w:val="20"/>
              </w:rPr>
              <w:t xml:space="preserve"> años en asesoria en normatividad de obra pública, procedimientos de contratacion o capacitacion a servidores publicos</w:t>
            </w:r>
          </w:p>
        </w:tc>
        <w:tc>
          <w:tcPr>
            <w:tcW w:w="2414" w:type="dxa"/>
            <w:tcBorders>
              <w:top w:val="single" w:sz="4" w:space="0" w:color="auto"/>
              <w:left w:val="single" w:sz="4" w:space="0" w:color="auto"/>
              <w:bottom w:val="single" w:sz="4" w:space="0" w:color="auto"/>
              <w:right w:val="single" w:sz="4" w:space="0" w:color="auto"/>
            </w:tcBorders>
            <w:vAlign w:val="center"/>
          </w:tcPr>
          <w:p w:rsidR="003B1240" w:rsidRPr="00B56696" w:rsidRDefault="003B1240" w:rsidP="00222B00">
            <w:pPr>
              <w:spacing w:after="0" w:line="240" w:lineRule="exact"/>
              <w:jc w:val="center"/>
              <w:rPr>
                <w:rFonts w:ascii="Adobe Caslon Pro" w:hAnsi="Adobe Caslon Pro"/>
                <w:b/>
                <w:sz w:val="20"/>
                <w:szCs w:val="20"/>
              </w:rPr>
            </w:pPr>
            <w:r w:rsidRPr="00B56696">
              <w:rPr>
                <w:rFonts w:ascii="Adobe Caslon Pro" w:hAnsi="Adobe Caslon Pro"/>
                <w:sz w:val="20"/>
                <w:szCs w:val="20"/>
              </w:rPr>
              <w:t>Licenciatura</w:t>
            </w:r>
            <w:r>
              <w:rPr>
                <w:rFonts w:ascii="Adobe Caslon Pro" w:hAnsi="Adobe Caslon Pro"/>
                <w:sz w:val="20"/>
                <w:szCs w:val="20"/>
              </w:rPr>
              <w:t xml:space="preserve"> en derecho</w:t>
            </w:r>
            <w:r w:rsidRPr="00B56696">
              <w:rPr>
                <w:rFonts w:ascii="Adobe Caslon Pro" w:hAnsi="Adobe Caslon Pro"/>
                <w:sz w:val="20"/>
                <w:szCs w:val="20"/>
              </w:rPr>
              <w:t xml:space="preserve">, </w:t>
            </w:r>
            <w:r>
              <w:rPr>
                <w:rFonts w:ascii="Adobe Caslon Pro" w:hAnsi="Adobe Caslon Pro"/>
                <w:sz w:val="20"/>
                <w:szCs w:val="20"/>
              </w:rPr>
              <w:t>en Administracion pública, Ing. Civil, Lic. En Arquitectura o carrera afin a los servicios que se licitan con experiencia comprobable. T</w:t>
            </w:r>
            <w:r w:rsidRPr="00B56696">
              <w:rPr>
                <w:rFonts w:ascii="Adobe Caslon Pro" w:hAnsi="Adobe Caslon Pro"/>
                <w:sz w:val="20"/>
                <w:szCs w:val="20"/>
              </w:rPr>
              <w:t>itulado</w:t>
            </w:r>
          </w:p>
        </w:tc>
        <w:tc>
          <w:tcPr>
            <w:tcW w:w="1690" w:type="dxa"/>
            <w:tcBorders>
              <w:top w:val="single" w:sz="4" w:space="0" w:color="auto"/>
              <w:left w:val="single" w:sz="4" w:space="0" w:color="auto"/>
              <w:bottom w:val="single" w:sz="4" w:space="0" w:color="auto"/>
              <w:right w:val="single" w:sz="4" w:space="0" w:color="auto"/>
            </w:tcBorders>
          </w:tcPr>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LOPSRM</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RLOPSRM</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LAASSP</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RLAASSP</w:t>
            </w:r>
          </w:p>
          <w:p w:rsidR="003B1240" w:rsidRPr="00B56696" w:rsidRDefault="003B1240" w:rsidP="00222B00">
            <w:pPr>
              <w:spacing w:after="0" w:line="240" w:lineRule="exact"/>
              <w:jc w:val="center"/>
              <w:rPr>
                <w:rFonts w:ascii="Adobe Caslon Pro" w:hAnsi="Adobe Caslon Pro"/>
                <w:b/>
                <w:sz w:val="20"/>
                <w:szCs w:val="20"/>
              </w:rPr>
            </w:pPr>
            <w:r w:rsidRPr="00FF22E1">
              <w:rPr>
                <w:rFonts w:ascii="Adobe Caslon Pro" w:hAnsi="Adobe Caslon Pro"/>
                <w:sz w:val="20"/>
                <w:szCs w:val="20"/>
              </w:rPr>
              <w:t>Microsoft Office</w:t>
            </w:r>
          </w:p>
        </w:tc>
      </w:tr>
      <w:tr w:rsidR="003B1240" w:rsidRPr="00B56696"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rsidR="003B1240" w:rsidRPr="00B56696" w:rsidRDefault="003B1240" w:rsidP="00222B00">
            <w:pPr>
              <w:spacing w:after="0" w:line="240" w:lineRule="exact"/>
              <w:jc w:val="center"/>
              <w:rPr>
                <w:rFonts w:ascii="Adobe Caslon Pro" w:hAnsi="Adobe Caslon Pro"/>
                <w:sz w:val="20"/>
                <w:szCs w:val="20"/>
              </w:rPr>
            </w:pPr>
            <w:r>
              <w:rPr>
                <w:rFonts w:ascii="Adobe Caslon Pro" w:hAnsi="Adobe Caslon Pro"/>
                <w:b/>
                <w:sz w:val="20"/>
                <w:szCs w:val="20"/>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B1240" w:rsidRPr="00B56696" w:rsidRDefault="003B1240" w:rsidP="00222B00">
            <w:pPr>
              <w:overflowPunct w:val="0"/>
              <w:autoSpaceDE w:val="0"/>
              <w:autoSpaceDN w:val="0"/>
              <w:adjustRightInd w:val="0"/>
              <w:spacing w:after="0" w:line="240" w:lineRule="exact"/>
              <w:jc w:val="center"/>
              <w:textAlignment w:val="baseline"/>
              <w:rPr>
                <w:rFonts w:ascii="Adobe Caslon Pro" w:hAnsi="Adobe Caslon Pro"/>
                <w:sz w:val="20"/>
                <w:szCs w:val="20"/>
              </w:rPr>
            </w:pPr>
            <w:r w:rsidRPr="00B56696">
              <w:rPr>
                <w:rFonts w:ascii="Adobe Caslon Pro" w:hAnsi="Adobe Caslon Pro"/>
                <w:b/>
                <w:sz w:val="20"/>
                <w:szCs w:val="20"/>
              </w:rPr>
              <w:t>2</w:t>
            </w:r>
          </w:p>
        </w:tc>
        <w:tc>
          <w:tcPr>
            <w:tcW w:w="1270" w:type="dxa"/>
            <w:tcBorders>
              <w:top w:val="single" w:sz="4" w:space="0" w:color="auto"/>
              <w:left w:val="single" w:sz="4" w:space="0" w:color="auto"/>
              <w:bottom w:val="single" w:sz="4" w:space="0" w:color="auto"/>
              <w:right w:val="single" w:sz="4" w:space="0" w:color="auto"/>
            </w:tcBorders>
            <w:vAlign w:val="center"/>
          </w:tcPr>
          <w:p w:rsidR="003B1240" w:rsidRPr="00B56696" w:rsidRDefault="003B1240" w:rsidP="00222B00">
            <w:pPr>
              <w:spacing w:after="0" w:line="240" w:lineRule="exact"/>
              <w:jc w:val="center"/>
              <w:rPr>
                <w:rFonts w:ascii="Adobe Caslon Pro" w:hAnsi="Adobe Caslon Pro"/>
                <w:sz w:val="20"/>
                <w:szCs w:val="20"/>
              </w:rPr>
            </w:pPr>
            <w:r>
              <w:rPr>
                <w:rFonts w:ascii="Adobe Caslon Pro" w:hAnsi="Adobe Caslon Pro"/>
                <w:sz w:val="20"/>
                <w:szCs w:val="20"/>
              </w:rPr>
              <w:t>Coordinador Técnico Legal</w:t>
            </w:r>
          </w:p>
        </w:tc>
        <w:tc>
          <w:tcPr>
            <w:tcW w:w="2409" w:type="dxa"/>
            <w:tcBorders>
              <w:top w:val="single" w:sz="4" w:space="0" w:color="auto"/>
              <w:left w:val="single" w:sz="4" w:space="0" w:color="auto"/>
              <w:bottom w:val="single" w:sz="4" w:space="0" w:color="auto"/>
              <w:right w:val="single" w:sz="4" w:space="0" w:color="auto"/>
            </w:tcBorders>
            <w:vAlign w:val="center"/>
          </w:tcPr>
          <w:p w:rsidR="003B1240" w:rsidRPr="00B56696" w:rsidRDefault="003B1240" w:rsidP="00222B00">
            <w:pPr>
              <w:spacing w:after="0" w:line="240" w:lineRule="exact"/>
              <w:jc w:val="center"/>
              <w:rPr>
                <w:rFonts w:ascii="Adobe Caslon Pro" w:hAnsi="Adobe Caslon Pro"/>
                <w:b/>
                <w:sz w:val="20"/>
                <w:szCs w:val="20"/>
              </w:rPr>
            </w:pPr>
            <w:r w:rsidRPr="0062286A">
              <w:rPr>
                <w:rFonts w:ascii="Adobe Caslon Pro" w:hAnsi="Adobe Caslon Pro"/>
                <w:sz w:val="20"/>
                <w:szCs w:val="20"/>
              </w:rPr>
              <w:t xml:space="preserve">Experiencia minima de </w:t>
            </w:r>
            <w:r>
              <w:rPr>
                <w:rFonts w:ascii="Adobe Caslon Pro" w:hAnsi="Adobe Caslon Pro"/>
                <w:sz w:val="20"/>
                <w:szCs w:val="20"/>
              </w:rPr>
              <w:t>8</w:t>
            </w:r>
            <w:r w:rsidRPr="0062286A">
              <w:rPr>
                <w:rFonts w:ascii="Adobe Caslon Pro" w:hAnsi="Adobe Caslon Pro"/>
                <w:sz w:val="20"/>
                <w:szCs w:val="20"/>
              </w:rPr>
              <w:t xml:space="preserve"> años en asesoria en normatividad de obra pública, procedimientos de contratacion o capacitacion a servidores publicos</w:t>
            </w:r>
          </w:p>
        </w:tc>
        <w:tc>
          <w:tcPr>
            <w:tcW w:w="2414" w:type="dxa"/>
            <w:tcBorders>
              <w:top w:val="single" w:sz="4" w:space="0" w:color="auto"/>
              <w:left w:val="single" w:sz="4" w:space="0" w:color="auto"/>
              <w:bottom w:val="single" w:sz="4" w:space="0" w:color="auto"/>
              <w:right w:val="single" w:sz="4" w:space="0" w:color="auto"/>
            </w:tcBorders>
            <w:vAlign w:val="center"/>
          </w:tcPr>
          <w:p w:rsidR="003B1240" w:rsidRPr="00B56696" w:rsidRDefault="003B1240" w:rsidP="00222B00">
            <w:pPr>
              <w:spacing w:after="0" w:line="240" w:lineRule="exact"/>
              <w:jc w:val="center"/>
              <w:rPr>
                <w:rFonts w:ascii="Adobe Caslon Pro" w:hAnsi="Adobe Caslon Pro"/>
                <w:b/>
                <w:sz w:val="20"/>
                <w:szCs w:val="20"/>
              </w:rPr>
            </w:pPr>
            <w:r w:rsidRPr="00B56696">
              <w:rPr>
                <w:rFonts w:ascii="Adobe Caslon Pro" w:hAnsi="Adobe Caslon Pro"/>
                <w:sz w:val="20"/>
                <w:szCs w:val="20"/>
              </w:rPr>
              <w:t>Licenciatura</w:t>
            </w:r>
            <w:r>
              <w:rPr>
                <w:rFonts w:ascii="Adobe Caslon Pro" w:hAnsi="Adobe Caslon Pro"/>
                <w:sz w:val="20"/>
                <w:szCs w:val="20"/>
              </w:rPr>
              <w:t xml:space="preserve"> en derecho</w:t>
            </w:r>
            <w:r w:rsidRPr="00B56696">
              <w:rPr>
                <w:rFonts w:ascii="Adobe Caslon Pro" w:hAnsi="Adobe Caslon Pro"/>
                <w:sz w:val="20"/>
                <w:szCs w:val="20"/>
              </w:rPr>
              <w:t xml:space="preserve">, </w:t>
            </w:r>
            <w:r>
              <w:rPr>
                <w:rFonts w:ascii="Adobe Caslon Pro" w:hAnsi="Adobe Caslon Pro"/>
                <w:sz w:val="20"/>
                <w:szCs w:val="20"/>
              </w:rPr>
              <w:t>en Administracion pública, Ing. Civil, Lic. En Arquitectura o carrera afin a los servicios que se licitan con experiencia comprobable. T</w:t>
            </w:r>
            <w:r w:rsidRPr="00B56696">
              <w:rPr>
                <w:rFonts w:ascii="Adobe Caslon Pro" w:hAnsi="Adobe Caslon Pro"/>
                <w:sz w:val="20"/>
                <w:szCs w:val="20"/>
              </w:rPr>
              <w:t>itulado</w:t>
            </w:r>
          </w:p>
        </w:tc>
        <w:tc>
          <w:tcPr>
            <w:tcW w:w="1690" w:type="dxa"/>
            <w:tcBorders>
              <w:top w:val="single" w:sz="4" w:space="0" w:color="auto"/>
              <w:left w:val="single" w:sz="4" w:space="0" w:color="auto"/>
              <w:bottom w:val="single" w:sz="4" w:space="0" w:color="auto"/>
              <w:right w:val="single" w:sz="4" w:space="0" w:color="auto"/>
            </w:tcBorders>
          </w:tcPr>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LOPSRM</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RLOPSRM</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LAASSP</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RLAASSP</w:t>
            </w:r>
          </w:p>
          <w:p w:rsidR="003B1240" w:rsidRPr="00B56696" w:rsidRDefault="003B1240" w:rsidP="00222B00">
            <w:pPr>
              <w:spacing w:after="0" w:line="240" w:lineRule="exact"/>
              <w:jc w:val="center"/>
              <w:rPr>
                <w:rFonts w:ascii="Adobe Caslon Pro" w:hAnsi="Adobe Caslon Pro"/>
                <w:b/>
                <w:sz w:val="20"/>
                <w:szCs w:val="20"/>
              </w:rPr>
            </w:pPr>
            <w:r w:rsidRPr="00FF22E1">
              <w:rPr>
                <w:rFonts w:ascii="Adobe Caslon Pro" w:hAnsi="Adobe Caslon Pro"/>
                <w:sz w:val="20"/>
                <w:szCs w:val="20"/>
              </w:rPr>
              <w:t>Microsoft Office</w:t>
            </w:r>
          </w:p>
        </w:tc>
      </w:tr>
      <w:tr w:rsidR="003B1240" w:rsidRPr="00B56696"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rsidR="003B1240" w:rsidRPr="00B56696" w:rsidRDefault="003B1240" w:rsidP="00222B00">
            <w:pPr>
              <w:spacing w:after="0" w:line="240" w:lineRule="exact"/>
              <w:jc w:val="center"/>
              <w:rPr>
                <w:rFonts w:ascii="Adobe Caslon Pro" w:hAnsi="Adobe Caslon Pro"/>
                <w:sz w:val="20"/>
                <w:szCs w:val="20"/>
              </w:rPr>
            </w:pPr>
            <w:r>
              <w:rPr>
                <w:rFonts w:ascii="Adobe Caslon Pro" w:hAnsi="Adobe Caslon Pro"/>
                <w:b/>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B1240" w:rsidRPr="00B56696" w:rsidRDefault="003B1240" w:rsidP="00222B00">
            <w:pPr>
              <w:overflowPunct w:val="0"/>
              <w:autoSpaceDE w:val="0"/>
              <w:autoSpaceDN w:val="0"/>
              <w:adjustRightInd w:val="0"/>
              <w:spacing w:after="0" w:line="240" w:lineRule="exact"/>
              <w:jc w:val="center"/>
              <w:textAlignment w:val="baseline"/>
              <w:rPr>
                <w:rFonts w:ascii="Adobe Caslon Pro" w:hAnsi="Adobe Caslon Pro"/>
                <w:sz w:val="20"/>
                <w:szCs w:val="20"/>
              </w:rPr>
            </w:pPr>
            <w:r w:rsidRPr="00B56696">
              <w:rPr>
                <w:rFonts w:ascii="Adobe Caslon Pro" w:hAnsi="Adobe Caslon Pro"/>
                <w:b/>
                <w:sz w:val="20"/>
                <w:szCs w:val="20"/>
              </w:rPr>
              <w:t>3</w:t>
            </w:r>
          </w:p>
        </w:tc>
        <w:tc>
          <w:tcPr>
            <w:tcW w:w="1270" w:type="dxa"/>
            <w:tcBorders>
              <w:top w:val="single" w:sz="4" w:space="0" w:color="auto"/>
              <w:left w:val="single" w:sz="4" w:space="0" w:color="auto"/>
              <w:bottom w:val="single" w:sz="4" w:space="0" w:color="auto"/>
              <w:right w:val="single" w:sz="4" w:space="0" w:color="auto"/>
            </w:tcBorders>
            <w:vAlign w:val="center"/>
          </w:tcPr>
          <w:p w:rsidR="003B1240" w:rsidRDefault="003B1240" w:rsidP="00222B00">
            <w:pPr>
              <w:overflowPunct w:val="0"/>
              <w:autoSpaceDE w:val="0"/>
              <w:autoSpaceDN w:val="0"/>
              <w:adjustRightInd w:val="0"/>
              <w:spacing w:after="0" w:line="240" w:lineRule="exact"/>
              <w:jc w:val="center"/>
              <w:textAlignment w:val="baseline"/>
              <w:rPr>
                <w:rFonts w:ascii="Adobe Caslon Pro" w:hAnsi="Adobe Caslon Pro"/>
                <w:sz w:val="20"/>
                <w:szCs w:val="20"/>
              </w:rPr>
            </w:pPr>
            <w:r>
              <w:rPr>
                <w:rFonts w:ascii="Adobe Caslon Pro" w:hAnsi="Adobe Caslon Pro"/>
                <w:sz w:val="20"/>
                <w:szCs w:val="20"/>
              </w:rPr>
              <w:t>Asesor Legal</w:t>
            </w:r>
          </w:p>
          <w:p w:rsidR="003B1240" w:rsidRPr="00B56696" w:rsidRDefault="003B1240" w:rsidP="00222B00">
            <w:pPr>
              <w:spacing w:after="0" w:line="240" w:lineRule="exact"/>
              <w:jc w:val="center"/>
              <w:rPr>
                <w:rFonts w:ascii="Adobe Caslon Pro" w:hAnsi="Adobe Caslon Pro"/>
                <w:sz w:val="20"/>
                <w:szCs w:val="20"/>
              </w:rPr>
            </w:pPr>
          </w:p>
        </w:tc>
        <w:tc>
          <w:tcPr>
            <w:tcW w:w="2409" w:type="dxa"/>
            <w:tcBorders>
              <w:top w:val="single" w:sz="4" w:space="0" w:color="auto"/>
              <w:left w:val="single" w:sz="4" w:space="0" w:color="auto"/>
              <w:bottom w:val="single" w:sz="4" w:space="0" w:color="auto"/>
              <w:right w:val="single" w:sz="4" w:space="0" w:color="auto"/>
            </w:tcBorders>
          </w:tcPr>
          <w:p w:rsidR="003B1240" w:rsidRPr="00B56696" w:rsidRDefault="003B1240" w:rsidP="00222B00">
            <w:pPr>
              <w:spacing w:after="0" w:line="240" w:lineRule="exact"/>
              <w:jc w:val="center"/>
              <w:rPr>
                <w:rFonts w:ascii="Adobe Caslon Pro" w:hAnsi="Adobe Caslon Pro"/>
                <w:b/>
                <w:sz w:val="20"/>
                <w:szCs w:val="20"/>
              </w:rPr>
            </w:pPr>
            <w:r w:rsidRPr="0062286A">
              <w:rPr>
                <w:rFonts w:ascii="Adobe Caslon Pro" w:hAnsi="Adobe Caslon Pro"/>
                <w:sz w:val="20"/>
                <w:szCs w:val="20"/>
              </w:rPr>
              <w:t xml:space="preserve">Experiencia minima de </w:t>
            </w:r>
            <w:r>
              <w:rPr>
                <w:rFonts w:ascii="Adobe Caslon Pro" w:hAnsi="Adobe Caslon Pro"/>
                <w:sz w:val="20"/>
                <w:szCs w:val="20"/>
              </w:rPr>
              <w:t>5</w:t>
            </w:r>
            <w:r w:rsidRPr="0062286A">
              <w:rPr>
                <w:rFonts w:ascii="Adobe Caslon Pro" w:hAnsi="Adobe Caslon Pro"/>
                <w:sz w:val="20"/>
                <w:szCs w:val="20"/>
              </w:rPr>
              <w:t xml:space="preserve"> años en asesoria en normatividad de obra pública, procedimientos de contratacion o capacitacion a servidores publicos</w:t>
            </w:r>
          </w:p>
        </w:tc>
        <w:tc>
          <w:tcPr>
            <w:tcW w:w="2414" w:type="dxa"/>
            <w:tcBorders>
              <w:top w:val="single" w:sz="4" w:space="0" w:color="auto"/>
              <w:left w:val="single" w:sz="4" w:space="0" w:color="auto"/>
              <w:bottom w:val="single" w:sz="4" w:space="0" w:color="auto"/>
              <w:right w:val="single" w:sz="4" w:space="0" w:color="auto"/>
            </w:tcBorders>
          </w:tcPr>
          <w:p w:rsidR="003B1240" w:rsidRPr="00B56696" w:rsidRDefault="003B1240" w:rsidP="00222B00">
            <w:pPr>
              <w:spacing w:after="0" w:line="240" w:lineRule="exact"/>
              <w:jc w:val="center"/>
              <w:rPr>
                <w:rFonts w:ascii="Adobe Caslon Pro" w:hAnsi="Adobe Caslon Pro"/>
                <w:b/>
                <w:sz w:val="20"/>
                <w:szCs w:val="20"/>
              </w:rPr>
            </w:pPr>
            <w:r w:rsidRPr="00B56696">
              <w:rPr>
                <w:rFonts w:ascii="Adobe Caslon Pro" w:hAnsi="Adobe Caslon Pro"/>
                <w:sz w:val="20"/>
                <w:szCs w:val="20"/>
              </w:rPr>
              <w:t>Licenciatura</w:t>
            </w:r>
            <w:r>
              <w:rPr>
                <w:rFonts w:ascii="Adobe Caslon Pro" w:hAnsi="Adobe Caslon Pro"/>
                <w:sz w:val="20"/>
                <w:szCs w:val="20"/>
              </w:rPr>
              <w:t xml:space="preserve"> en derecho</w:t>
            </w:r>
            <w:r w:rsidRPr="00B56696">
              <w:rPr>
                <w:rFonts w:ascii="Adobe Caslon Pro" w:hAnsi="Adobe Caslon Pro"/>
                <w:sz w:val="20"/>
                <w:szCs w:val="20"/>
              </w:rPr>
              <w:t xml:space="preserve">, </w:t>
            </w:r>
            <w:r>
              <w:rPr>
                <w:rFonts w:ascii="Adobe Caslon Pro" w:hAnsi="Adobe Caslon Pro"/>
                <w:sz w:val="20"/>
                <w:szCs w:val="20"/>
              </w:rPr>
              <w:t>en Administracion pública, o carrera afin a los servicios que se licitan con experiencia comprobable. T</w:t>
            </w:r>
            <w:r w:rsidRPr="00B56696">
              <w:rPr>
                <w:rFonts w:ascii="Adobe Caslon Pro" w:hAnsi="Adobe Caslon Pro"/>
                <w:sz w:val="20"/>
                <w:szCs w:val="20"/>
              </w:rPr>
              <w:t>itulado</w:t>
            </w:r>
          </w:p>
        </w:tc>
        <w:tc>
          <w:tcPr>
            <w:tcW w:w="1690" w:type="dxa"/>
            <w:tcBorders>
              <w:top w:val="single" w:sz="4" w:space="0" w:color="auto"/>
              <w:left w:val="single" w:sz="4" w:space="0" w:color="auto"/>
              <w:bottom w:val="single" w:sz="4" w:space="0" w:color="auto"/>
              <w:right w:val="single" w:sz="4" w:space="0" w:color="auto"/>
            </w:tcBorders>
          </w:tcPr>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LOPSRM</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RLOPSRM</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LAASSP</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RLAASSP</w:t>
            </w:r>
          </w:p>
          <w:p w:rsidR="003B1240" w:rsidRPr="00B56696" w:rsidRDefault="003B1240" w:rsidP="00222B00">
            <w:pPr>
              <w:spacing w:after="0" w:line="240" w:lineRule="exact"/>
              <w:jc w:val="center"/>
              <w:rPr>
                <w:rFonts w:ascii="Adobe Caslon Pro" w:hAnsi="Adobe Caslon Pro"/>
                <w:b/>
                <w:sz w:val="20"/>
                <w:szCs w:val="20"/>
              </w:rPr>
            </w:pPr>
            <w:r w:rsidRPr="00FF22E1">
              <w:rPr>
                <w:rFonts w:ascii="Adobe Caslon Pro" w:hAnsi="Adobe Caslon Pro"/>
                <w:sz w:val="20"/>
                <w:szCs w:val="20"/>
              </w:rPr>
              <w:t>Microsoft Office</w:t>
            </w:r>
          </w:p>
        </w:tc>
      </w:tr>
      <w:tr w:rsidR="003B1240" w:rsidRPr="00B56696" w:rsidTr="00222B00">
        <w:trPr>
          <w:trHeight w:val="365"/>
        </w:trPr>
        <w:tc>
          <w:tcPr>
            <w:tcW w:w="1085" w:type="dxa"/>
            <w:tcBorders>
              <w:top w:val="single" w:sz="4" w:space="0" w:color="auto"/>
              <w:left w:val="single" w:sz="4" w:space="0" w:color="auto"/>
              <w:bottom w:val="single" w:sz="4" w:space="0" w:color="auto"/>
              <w:right w:val="single" w:sz="4" w:space="0" w:color="auto"/>
            </w:tcBorders>
            <w:vAlign w:val="center"/>
          </w:tcPr>
          <w:p w:rsidR="003B1240" w:rsidRPr="00B56696" w:rsidRDefault="003B1240" w:rsidP="00222B00">
            <w:pPr>
              <w:spacing w:after="0" w:line="240" w:lineRule="exact"/>
              <w:jc w:val="center"/>
              <w:rPr>
                <w:rFonts w:ascii="Adobe Caslon Pro" w:hAnsi="Adobe Caslon Pro"/>
                <w:sz w:val="20"/>
                <w:szCs w:val="20"/>
              </w:rPr>
            </w:pPr>
            <w:r w:rsidRPr="00B56696">
              <w:rPr>
                <w:rFonts w:ascii="Adobe Caslon Pro" w:hAnsi="Adobe Caslon Pro"/>
                <w:b/>
                <w:sz w:val="20"/>
                <w:szCs w:val="20"/>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3B1240" w:rsidRPr="00B56696" w:rsidRDefault="003B1240" w:rsidP="00222B00">
            <w:pPr>
              <w:overflowPunct w:val="0"/>
              <w:autoSpaceDE w:val="0"/>
              <w:autoSpaceDN w:val="0"/>
              <w:adjustRightInd w:val="0"/>
              <w:spacing w:after="0" w:line="240" w:lineRule="exact"/>
              <w:jc w:val="center"/>
              <w:textAlignment w:val="baseline"/>
              <w:rPr>
                <w:rFonts w:ascii="Adobe Caslon Pro" w:hAnsi="Adobe Caslon Pro"/>
                <w:sz w:val="20"/>
                <w:szCs w:val="20"/>
              </w:rPr>
            </w:pPr>
            <w:r w:rsidRPr="00B56696">
              <w:rPr>
                <w:rFonts w:ascii="Adobe Caslon Pro" w:hAnsi="Adobe Caslon Pro"/>
                <w:b/>
                <w:sz w:val="20"/>
                <w:szCs w:val="20"/>
              </w:rPr>
              <w:t>3</w:t>
            </w:r>
          </w:p>
        </w:tc>
        <w:tc>
          <w:tcPr>
            <w:tcW w:w="1270" w:type="dxa"/>
            <w:tcBorders>
              <w:top w:val="single" w:sz="4" w:space="0" w:color="auto"/>
              <w:left w:val="single" w:sz="4" w:space="0" w:color="auto"/>
              <w:bottom w:val="single" w:sz="4" w:space="0" w:color="auto"/>
              <w:right w:val="single" w:sz="4" w:space="0" w:color="auto"/>
            </w:tcBorders>
            <w:vAlign w:val="center"/>
          </w:tcPr>
          <w:p w:rsidR="003B1240" w:rsidRDefault="003B1240" w:rsidP="00222B00">
            <w:pPr>
              <w:overflowPunct w:val="0"/>
              <w:autoSpaceDE w:val="0"/>
              <w:autoSpaceDN w:val="0"/>
              <w:adjustRightInd w:val="0"/>
              <w:spacing w:after="0" w:line="240" w:lineRule="exact"/>
              <w:jc w:val="both"/>
              <w:textAlignment w:val="baseline"/>
              <w:rPr>
                <w:rFonts w:ascii="Adobe Caslon Pro" w:hAnsi="Adobe Caslon Pro"/>
                <w:sz w:val="20"/>
                <w:szCs w:val="20"/>
              </w:rPr>
            </w:pPr>
            <w:r>
              <w:rPr>
                <w:rFonts w:ascii="Adobe Caslon Pro" w:hAnsi="Adobe Caslon Pro"/>
                <w:sz w:val="20"/>
                <w:szCs w:val="20"/>
              </w:rPr>
              <w:t>Asesor Técnico</w:t>
            </w:r>
            <w:r w:rsidRPr="00B56696">
              <w:rPr>
                <w:rFonts w:ascii="Adobe Caslon Pro" w:hAnsi="Adobe Caslon Pro"/>
                <w:sz w:val="20"/>
                <w:szCs w:val="20"/>
              </w:rPr>
              <w:t xml:space="preserve"> </w:t>
            </w:r>
          </w:p>
          <w:p w:rsidR="003B1240" w:rsidRPr="00B56696" w:rsidRDefault="003B1240" w:rsidP="00222B00">
            <w:pPr>
              <w:spacing w:after="0" w:line="240" w:lineRule="exact"/>
              <w:jc w:val="center"/>
              <w:rPr>
                <w:rFonts w:ascii="Adobe Caslon Pro" w:hAnsi="Adobe Caslon Pro"/>
                <w:sz w:val="20"/>
                <w:szCs w:val="20"/>
              </w:rPr>
            </w:pPr>
          </w:p>
        </w:tc>
        <w:tc>
          <w:tcPr>
            <w:tcW w:w="2409" w:type="dxa"/>
            <w:tcBorders>
              <w:top w:val="single" w:sz="4" w:space="0" w:color="auto"/>
              <w:left w:val="single" w:sz="4" w:space="0" w:color="auto"/>
              <w:bottom w:val="single" w:sz="4" w:space="0" w:color="auto"/>
              <w:right w:val="single" w:sz="4" w:space="0" w:color="auto"/>
            </w:tcBorders>
          </w:tcPr>
          <w:p w:rsidR="003B1240" w:rsidRPr="00B56696" w:rsidRDefault="003B1240" w:rsidP="00222B00">
            <w:pPr>
              <w:spacing w:after="0" w:line="240" w:lineRule="exact"/>
              <w:jc w:val="center"/>
              <w:rPr>
                <w:rFonts w:ascii="Adobe Caslon Pro" w:hAnsi="Adobe Caslon Pro"/>
                <w:b/>
                <w:sz w:val="20"/>
                <w:szCs w:val="20"/>
              </w:rPr>
            </w:pPr>
            <w:r w:rsidRPr="0062286A">
              <w:rPr>
                <w:rFonts w:ascii="Adobe Caslon Pro" w:hAnsi="Adobe Caslon Pro"/>
                <w:sz w:val="20"/>
                <w:szCs w:val="20"/>
              </w:rPr>
              <w:t xml:space="preserve">Experiencia minima de </w:t>
            </w:r>
            <w:r>
              <w:rPr>
                <w:rFonts w:ascii="Adobe Caslon Pro" w:hAnsi="Adobe Caslon Pro"/>
                <w:sz w:val="20"/>
                <w:szCs w:val="20"/>
              </w:rPr>
              <w:t>5</w:t>
            </w:r>
            <w:r w:rsidRPr="0062286A">
              <w:rPr>
                <w:rFonts w:ascii="Adobe Caslon Pro" w:hAnsi="Adobe Caslon Pro"/>
                <w:sz w:val="20"/>
                <w:szCs w:val="20"/>
              </w:rPr>
              <w:t xml:space="preserve"> años en asesoria en normatividad de obra pública, procedimientos de contratacion o capacitacion a servidores publicos</w:t>
            </w:r>
          </w:p>
        </w:tc>
        <w:tc>
          <w:tcPr>
            <w:tcW w:w="2414" w:type="dxa"/>
            <w:tcBorders>
              <w:top w:val="single" w:sz="4" w:space="0" w:color="auto"/>
              <w:left w:val="single" w:sz="4" w:space="0" w:color="auto"/>
              <w:bottom w:val="single" w:sz="4" w:space="0" w:color="auto"/>
              <w:right w:val="single" w:sz="4" w:space="0" w:color="auto"/>
            </w:tcBorders>
          </w:tcPr>
          <w:p w:rsidR="003B1240" w:rsidRPr="00B56696" w:rsidRDefault="003B1240" w:rsidP="00222B00">
            <w:pPr>
              <w:spacing w:after="0" w:line="240" w:lineRule="exact"/>
              <w:jc w:val="center"/>
              <w:rPr>
                <w:rFonts w:ascii="Adobe Caslon Pro" w:hAnsi="Adobe Caslon Pro"/>
                <w:b/>
                <w:sz w:val="20"/>
                <w:szCs w:val="20"/>
              </w:rPr>
            </w:pPr>
            <w:r>
              <w:rPr>
                <w:rFonts w:ascii="Adobe Caslon Pro" w:hAnsi="Adobe Caslon Pro"/>
                <w:sz w:val="20"/>
                <w:szCs w:val="20"/>
              </w:rPr>
              <w:t>Arquitecto, Ingeniero Civil o carrera afin a los servicios que se licitan con experiencia comprobable. T</w:t>
            </w:r>
            <w:r w:rsidRPr="00B56696">
              <w:rPr>
                <w:rFonts w:ascii="Adobe Caslon Pro" w:hAnsi="Adobe Caslon Pro"/>
                <w:sz w:val="20"/>
                <w:szCs w:val="20"/>
              </w:rPr>
              <w:t>itulado</w:t>
            </w:r>
          </w:p>
        </w:tc>
        <w:tc>
          <w:tcPr>
            <w:tcW w:w="1690" w:type="dxa"/>
            <w:tcBorders>
              <w:top w:val="single" w:sz="4" w:space="0" w:color="auto"/>
              <w:left w:val="single" w:sz="4" w:space="0" w:color="auto"/>
              <w:bottom w:val="single" w:sz="4" w:space="0" w:color="auto"/>
              <w:right w:val="single" w:sz="4" w:space="0" w:color="auto"/>
            </w:tcBorders>
          </w:tcPr>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LOPSRM</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RLOPSRM</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LAASSP</w:t>
            </w:r>
          </w:p>
          <w:p w:rsidR="003B1240" w:rsidRPr="00FF22E1" w:rsidRDefault="003B1240" w:rsidP="00222B00">
            <w:pPr>
              <w:spacing w:after="0" w:line="240" w:lineRule="exact"/>
              <w:jc w:val="center"/>
              <w:rPr>
                <w:rFonts w:ascii="Adobe Caslon Pro" w:hAnsi="Adobe Caslon Pro"/>
                <w:sz w:val="20"/>
                <w:szCs w:val="20"/>
              </w:rPr>
            </w:pPr>
            <w:r w:rsidRPr="00FF22E1">
              <w:rPr>
                <w:rFonts w:ascii="Adobe Caslon Pro" w:hAnsi="Adobe Caslon Pro"/>
                <w:sz w:val="20"/>
                <w:szCs w:val="20"/>
              </w:rPr>
              <w:t>RLAASSP</w:t>
            </w:r>
          </w:p>
          <w:p w:rsidR="003B1240" w:rsidRPr="00B56696" w:rsidRDefault="003B1240" w:rsidP="00222B00">
            <w:pPr>
              <w:spacing w:after="0" w:line="240" w:lineRule="exact"/>
              <w:jc w:val="center"/>
              <w:rPr>
                <w:rFonts w:ascii="Adobe Caslon Pro" w:hAnsi="Adobe Caslon Pro"/>
                <w:b/>
                <w:sz w:val="20"/>
                <w:szCs w:val="20"/>
              </w:rPr>
            </w:pPr>
            <w:r w:rsidRPr="00FF22E1">
              <w:rPr>
                <w:rFonts w:ascii="Adobe Caslon Pro" w:hAnsi="Adobe Caslon Pro"/>
                <w:sz w:val="20"/>
                <w:szCs w:val="20"/>
              </w:rPr>
              <w:t>Microsoft Office</w:t>
            </w:r>
          </w:p>
        </w:tc>
      </w:tr>
    </w:tbl>
    <w:p w:rsidR="003B1240" w:rsidRPr="00B56696" w:rsidRDefault="003B1240" w:rsidP="00212625">
      <w:pPr>
        <w:spacing w:after="0" w:line="240" w:lineRule="exact"/>
        <w:jc w:val="both"/>
        <w:rPr>
          <w:rFonts w:ascii="Adobe Caslon Pro" w:hAnsi="Adobe Caslon Pro"/>
        </w:rPr>
      </w:pPr>
    </w:p>
    <w:p w:rsidR="007905C4" w:rsidRPr="00B56696" w:rsidRDefault="007905C4" w:rsidP="00212625">
      <w:pPr>
        <w:spacing w:after="0" w:line="240" w:lineRule="exact"/>
        <w:jc w:val="both"/>
        <w:rPr>
          <w:rFonts w:ascii="Adobe Caslon Pro" w:hAnsi="Adobe Caslon Pro"/>
        </w:rPr>
      </w:pPr>
    </w:p>
    <w:p w:rsidR="004629B6" w:rsidRDefault="004629B6" w:rsidP="004629B6">
      <w:pPr>
        <w:spacing w:after="0" w:line="240" w:lineRule="exact"/>
        <w:jc w:val="both"/>
        <w:rPr>
          <w:rFonts w:ascii="Adobe Caslon Pro" w:hAnsi="Adobe Caslon Pro"/>
        </w:rPr>
      </w:pPr>
      <w:r>
        <w:rPr>
          <w:rFonts w:ascii="Adobe Caslon Pro" w:hAnsi="Adobe Caslon Pro"/>
        </w:rPr>
        <w:t>Adicionalmente deberá</w:t>
      </w:r>
      <w:r w:rsidRPr="00B56696">
        <w:rPr>
          <w:rFonts w:ascii="Adobe Caslon Pro" w:hAnsi="Adobe Caslon Pro"/>
        </w:rPr>
        <w:t xml:space="preserve"> considerar </w:t>
      </w:r>
      <w:r>
        <w:rPr>
          <w:rFonts w:ascii="Adobe Caslon Pro" w:hAnsi="Adobe Caslon Pro"/>
        </w:rPr>
        <w:t>3</w:t>
      </w:r>
      <w:r w:rsidRPr="00B56696">
        <w:rPr>
          <w:rFonts w:ascii="Adobe Caslon Pro" w:hAnsi="Adobe Caslon Pro"/>
        </w:rPr>
        <w:t xml:space="preserve"> </w:t>
      </w:r>
      <w:r>
        <w:rPr>
          <w:rFonts w:ascii="Adobe Caslon Pro" w:hAnsi="Adobe Caslon Pro"/>
        </w:rPr>
        <w:t>A</w:t>
      </w:r>
      <w:r w:rsidRPr="00B56696">
        <w:rPr>
          <w:rFonts w:ascii="Adobe Caslon Pro" w:hAnsi="Adobe Caslon Pro"/>
        </w:rPr>
        <w:t xml:space="preserve">uxiliares </w:t>
      </w:r>
      <w:r>
        <w:rPr>
          <w:rFonts w:ascii="Adobe Caslon Pro" w:hAnsi="Adobe Caslon Pro"/>
        </w:rPr>
        <w:t>T</w:t>
      </w:r>
      <w:r w:rsidRPr="00B56696">
        <w:rPr>
          <w:rFonts w:ascii="Adobe Caslon Pro" w:hAnsi="Adobe Caslon Pro"/>
        </w:rPr>
        <w:t>écnicos</w:t>
      </w:r>
      <w:r>
        <w:rPr>
          <w:rFonts w:ascii="Adobe Caslon Pro" w:hAnsi="Adobe Caslon Pro"/>
        </w:rPr>
        <w:t xml:space="preserve">, Licenciados en Derecho, Ingenieros Civiles o carrera afin, titulados o pasantes con minimo 3 años de experiencia en servicios similares a los que se licitan, los cuales </w:t>
      </w:r>
      <w:r w:rsidRPr="00B56696">
        <w:rPr>
          <w:rFonts w:ascii="Adobe Caslon Pro" w:hAnsi="Adobe Caslon Pro"/>
        </w:rPr>
        <w:t>deberá</w:t>
      </w:r>
      <w:r>
        <w:rPr>
          <w:rFonts w:ascii="Adobe Caslon Pro" w:hAnsi="Adobe Caslon Pro"/>
        </w:rPr>
        <w:t>n</w:t>
      </w:r>
      <w:r w:rsidRPr="00B56696">
        <w:rPr>
          <w:rFonts w:ascii="Adobe Caslon Pro" w:hAnsi="Adobe Caslon Pro"/>
        </w:rPr>
        <w:t xml:space="preserve"> indicarse en el organi</w:t>
      </w:r>
      <w:r>
        <w:rPr>
          <w:rFonts w:ascii="Adobe Caslon Pro" w:hAnsi="Adobe Caslon Pro"/>
        </w:rPr>
        <w:t>grama que presente EL LICITANTE.</w:t>
      </w:r>
    </w:p>
    <w:p w:rsidR="00F011FC" w:rsidRDefault="00F011FC" w:rsidP="004629B6">
      <w:pPr>
        <w:spacing w:after="0" w:line="240" w:lineRule="exact"/>
        <w:jc w:val="both"/>
        <w:rPr>
          <w:rFonts w:ascii="Adobe Caslon Pro" w:hAnsi="Adobe Caslon Pro"/>
        </w:rPr>
      </w:pPr>
    </w:p>
    <w:p w:rsidR="00764603" w:rsidRPr="00B56696" w:rsidRDefault="00764603" w:rsidP="004629B6">
      <w:pPr>
        <w:spacing w:after="0" w:line="240" w:lineRule="exact"/>
        <w:jc w:val="both"/>
        <w:rPr>
          <w:rFonts w:ascii="Adobe Caslon Pro" w:hAnsi="Adobe Caslon Pro"/>
        </w:rPr>
      </w:pPr>
      <w:bookmarkStart w:id="0" w:name="_GoBack"/>
      <w:bookmarkEnd w:id="0"/>
    </w:p>
    <w:p w:rsidR="00332D3A" w:rsidRPr="00B56696" w:rsidRDefault="00CC2A27"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lastRenderedPageBreak/>
        <w:t xml:space="preserve">PRINCIPALES ACTIVIDADES </w:t>
      </w:r>
    </w:p>
    <w:p w:rsidR="00332D3A" w:rsidRPr="00B56696" w:rsidRDefault="00332D3A" w:rsidP="00212625">
      <w:pPr>
        <w:spacing w:after="0" w:line="240" w:lineRule="exact"/>
        <w:jc w:val="both"/>
        <w:rPr>
          <w:rFonts w:ascii="Adobe Caslon Pro" w:hAnsi="Adobe Caslon Pro"/>
          <w:highlight w:val="yellow"/>
        </w:rPr>
      </w:pPr>
    </w:p>
    <w:p w:rsidR="00CC2A27" w:rsidRPr="00B56696" w:rsidRDefault="00351758" w:rsidP="00212625">
      <w:pPr>
        <w:spacing w:after="0" w:line="240" w:lineRule="exact"/>
        <w:jc w:val="both"/>
        <w:rPr>
          <w:rFonts w:ascii="Adobe Caslon Pro" w:hAnsi="Adobe Caslon Pro"/>
        </w:rPr>
      </w:pPr>
      <w:r w:rsidRPr="00B56696">
        <w:rPr>
          <w:rFonts w:ascii="Adobe Caslon Pro" w:hAnsi="Adobe Caslon Pro"/>
        </w:rPr>
        <w:t xml:space="preserve">Para </w:t>
      </w:r>
      <w:r w:rsidR="00CC2A27" w:rsidRPr="00B56696">
        <w:rPr>
          <w:rFonts w:ascii="Adobe Caslon Pro" w:hAnsi="Adobe Caslon Pro"/>
        </w:rPr>
        <w:t xml:space="preserve">la debida prestación de los servicios, </w:t>
      </w:r>
      <w:r w:rsidRPr="00B56696">
        <w:rPr>
          <w:rFonts w:ascii="Adobe Caslon Pro" w:hAnsi="Adobe Caslon Pro"/>
        </w:rPr>
        <w:t>la</w:t>
      </w:r>
      <w:r w:rsidR="00CC2A27" w:rsidRPr="00B56696">
        <w:rPr>
          <w:rFonts w:ascii="Adobe Caslon Pro" w:hAnsi="Adobe Caslon Pro"/>
        </w:rPr>
        <w:t xml:space="preserve"> empresa contratada deberá desempeñar al menos las actividades siguientes:</w:t>
      </w:r>
    </w:p>
    <w:p w:rsidR="00CC2A27" w:rsidRPr="00B56696" w:rsidRDefault="00CC2A27" w:rsidP="00212625">
      <w:pPr>
        <w:spacing w:after="0" w:line="240" w:lineRule="exact"/>
        <w:jc w:val="both"/>
        <w:rPr>
          <w:rFonts w:ascii="Adobe Caslon Pro" w:hAnsi="Adobe Caslon Pro"/>
        </w:rPr>
      </w:pPr>
    </w:p>
    <w:p w:rsidR="005846E8"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Recopilación de la información específica necesaria en cada caso</w:t>
      </w:r>
    </w:p>
    <w:p w:rsidR="005846E8"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información de que se trate</w:t>
      </w:r>
    </w:p>
    <w:p w:rsidR="00721771"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Análisis de la normatividad aplicable al caso</w:t>
      </w:r>
    </w:p>
    <w:p w:rsidR="005846E8" w:rsidRPr="00B56696" w:rsidRDefault="005846E8" w:rsidP="005846E8">
      <w:pPr>
        <w:pStyle w:val="Prrafodelista"/>
        <w:numPr>
          <w:ilvl w:val="0"/>
          <w:numId w:val="28"/>
        </w:numPr>
        <w:spacing w:after="0" w:line="240" w:lineRule="exact"/>
        <w:jc w:val="both"/>
        <w:rPr>
          <w:rFonts w:ascii="Adobe Caslon Pro" w:hAnsi="Adobe Caslon Pro"/>
        </w:rPr>
      </w:pPr>
      <w:r w:rsidRPr="00B56696">
        <w:rPr>
          <w:rFonts w:ascii="Adobe Caslon Pro" w:hAnsi="Adobe Caslon Pro"/>
        </w:rPr>
        <w:t>La asistencia a las reuniones que sea necesario</w:t>
      </w:r>
    </w:p>
    <w:p w:rsidR="005846E8" w:rsidRPr="0097470D" w:rsidRDefault="005846E8" w:rsidP="005846E8">
      <w:pPr>
        <w:pStyle w:val="Prrafodelista"/>
        <w:numPr>
          <w:ilvl w:val="0"/>
          <w:numId w:val="28"/>
        </w:numPr>
        <w:spacing w:after="0" w:line="240" w:lineRule="exact"/>
        <w:jc w:val="both"/>
        <w:rPr>
          <w:rFonts w:ascii="Adobe Caslon Pro" w:hAnsi="Adobe Caslon Pro"/>
        </w:rPr>
      </w:pPr>
      <w:r w:rsidRPr="0097470D">
        <w:rPr>
          <w:rFonts w:ascii="Adobe Caslon Pro" w:hAnsi="Adobe Caslon Pro"/>
        </w:rPr>
        <w:t>La generación de proyectos de documentos</w:t>
      </w:r>
    </w:p>
    <w:p w:rsidR="005846E8" w:rsidRPr="0097470D" w:rsidRDefault="005846E8" w:rsidP="005846E8">
      <w:pPr>
        <w:pStyle w:val="Prrafodelista"/>
        <w:numPr>
          <w:ilvl w:val="0"/>
          <w:numId w:val="28"/>
        </w:numPr>
        <w:spacing w:after="0" w:line="240" w:lineRule="exact"/>
        <w:jc w:val="both"/>
        <w:rPr>
          <w:rFonts w:ascii="Adobe Caslon Pro" w:hAnsi="Adobe Caslon Pro"/>
        </w:rPr>
      </w:pPr>
      <w:r w:rsidRPr="0097470D">
        <w:rPr>
          <w:rFonts w:ascii="Adobe Caslon Pro" w:hAnsi="Adobe Caslon Pro"/>
        </w:rPr>
        <w:t>La generación de documentos revisados</w:t>
      </w:r>
    </w:p>
    <w:p w:rsidR="005846E8" w:rsidRPr="0097470D" w:rsidRDefault="005846E8" w:rsidP="005846E8">
      <w:pPr>
        <w:pStyle w:val="Prrafodelista"/>
        <w:numPr>
          <w:ilvl w:val="0"/>
          <w:numId w:val="28"/>
        </w:numPr>
        <w:spacing w:after="0" w:line="240" w:lineRule="exact"/>
        <w:jc w:val="both"/>
        <w:rPr>
          <w:rFonts w:ascii="Adobe Caslon Pro" w:hAnsi="Adobe Caslon Pro"/>
        </w:rPr>
      </w:pPr>
      <w:r w:rsidRPr="0097470D">
        <w:rPr>
          <w:rFonts w:ascii="Adobe Caslon Pro" w:hAnsi="Adobe Caslon Pro"/>
        </w:rPr>
        <w:t>La generación de:</w:t>
      </w:r>
    </w:p>
    <w:p w:rsidR="005846E8" w:rsidRPr="0097470D" w:rsidRDefault="005846E8" w:rsidP="005846E8">
      <w:pPr>
        <w:pStyle w:val="Prrafodelista"/>
        <w:numPr>
          <w:ilvl w:val="0"/>
          <w:numId w:val="30"/>
        </w:numPr>
        <w:spacing w:after="0" w:line="240" w:lineRule="exact"/>
        <w:jc w:val="both"/>
        <w:rPr>
          <w:rFonts w:ascii="Adobe Caslon Pro" w:hAnsi="Adobe Caslon Pro"/>
        </w:rPr>
      </w:pPr>
      <w:r w:rsidRPr="0097470D">
        <w:rPr>
          <w:rFonts w:ascii="Adobe Caslon Pro" w:hAnsi="Adobe Caslon Pro"/>
        </w:rPr>
        <w:t xml:space="preserve">Notas informativas </w:t>
      </w:r>
    </w:p>
    <w:p w:rsidR="005846E8" w:rsidRPr="0097470D" w:rsidRDefault="005846E8" w:rsidP="005846E8">
      <w:pPr>
        <w:pStyle w:val="Prrafodelista"/>
        <w:numPr>
          <w:ilvl w:val="0"/>
          <w:numId w:val="30"/>
        </w:numPr>
        <w:spacing w:after="0" w:line="240" w:lineRule="exact"/>
        <w:jc w:val="both"/>
        <w:rPr>
          <w:rFonts w:ascii="Adobe Caslon Pro" w:hAnsi="Adobe Caslon Pro"/>
        </w:rPr>
      </w:pPr>
      <w:r w:rsidRPr="0097470D">
        <w:rPr>
          <w:rFonts w:ascii="Adobe Caslon Pro" w:hAnsi="Adobe Caslon Pro"/>
        </w:rPr>
        <w:t>Correos electrónicos</w:t>
      </w:r>
    </w:p>
    <w:p w:rsidR="005846E8" w:rsidRPr="0097470D" w:rsidRDefault="005846E8" w:rsidP="005846E8">
      <w:pPr>
        <w:pStyle w:val="Prrafodelista"/>
        <w:numPr>
          <w:ilvl w:val="0"/>
          <w:numId w:val="30"/>
        </w:numPr>
        <w:spacing w:after="0" w:line="240" w:lineRule="exact"/>
        <w:jc w:val="both"/>
        <w:rPr>
          <w:rFonts w:ascii="Adobe Caslon Pro" w:hAnsi="Adobe Caslon Pro"/>
        </w:rPr>
      </w:pPr>
      <w:r w:rsidRPr="0097470D">
        <w:rPr>
          <w:rFonts w:ascii="Adobe Caslon Pro" w:hAnsi="Adobe Caslon Pro"/>
        </w:rPr>
        <w:t>Proyectos de dictámenes</w:t>
      </w:r>
    </w:p>
    <w:p w:rsidR="005846E8" w:rsidRPr="0097470D" w:rsidRDefault="005846E8" w:rsidP="005846E8">
      <w:pPr>
        <w:pStyle w:val="Prrafodelista"/>
        <w:numPr>
          <w:ilvl w:val="0"/>
          <w:numId w:val="30"/>
        </w:numPr>
        <w:spacing w:after="0" w:line="240" w:lineRule="exact"/>
        <w:jc w:val="both"/>
        <w:rPr>
          <w:rFonts w:ascii="Adobe Caslon Pro" w:hAnsi="Adobe Caslon Pro"/>
        </w:rPr>
      </w:pPr>
      <w:r w:rsidRPr="0097470D">
        <w:rPr>
          <w:rFonts w:ascii="Adobe Caslon Pro" w:hAnsi="Adobe Caslon Pro"/>
        </w:rPr>
        <w:t>Proyectos de convenios</w:t>
      </w:r>
    </w:p>
    <w:p w:rsidR="005846E8" w:rsidRDefault="005846E8" w:rsidP="005846E8">
      <w:pPr>
        <w:pStyle w:val="Prrafodelista"/>
        <w:numPr>
          <w:ilvl w:val="0"/>
          <w:numId w:val="30"/>
        </w:numPr>
        <w:spacing w:after="0" w:line="240" w:lineRule="exact"/>
        <w:jc w:val="both"/>
        <w:rPr>
          <w:rFonts w:ascii="Adobe Caslon Pro" w:hAnsi="Adobe Caslon Pro"/>
        </w:rPr>
      </w:pPr>
      <w:r w:rsidRPr="0097470D">
        <w:rPr>
          <w:rFonts w:ascii="Adobe Caslon Pro" w:hAnsi="Adobe Caslon Pro"/>
        </w:rPr>
        <w:t>Cualquier otro entregable en razón del tipo de análisis efectuado.</w:t>
      </w:r>
    </w:p>
    <w:p w:rsidR="00A53C58" w:rsidRPr="007C00A2" w:rsidRDefault="00A53C58" w:rsidP="005846E8">
      <w:pPr>
        <w:pStyle w:val="Prrafodelista"/>
        <w:numPr>
          <w:ilvl w:val="0"/>
          <w:numId w:val="30"/>
        </w:numPr>
        <w:spacing w:after="0" w:line="240" w:lineRule="exact"/>
        <w:jc w:val="both"/>
        <w:rPr>
          <w:rFonts w:ascii="Adobe Caslon Pro" w:hAnsi="Adobe Caslon Pro"/>
          <w:color w:val="000000" w:themeColor="text1"/>
        </w:rPr>
      </w:pPr>
      <w:r w:rsidRPr="007C00A2">
        <w:rPr>
          <w:rFonts w:ascii="Adobe Caslon Pro" w:hAnsi="Adobe Caslon Pro"/>
          <w:color w:val="000000" w:themeColor="text1"/>
        </w:rPr>
        <w:t>Programa e impartición de cursos.</w:t>
      </w:r>
    </w:p>
    <w:p w:rsidR="005846E8" w:rsidRPr="00B56696" w:rsidRDefault="005846E8" w:rsidP="005846E8">
      <w:pPr>
        <w:spacing w:after="0" w:line="240" w:lineRule="exact"/>
        <w:jc w:val="both"/>
        <w:rPr>
          <w:rFonts w:ascii="Adobe Caslon Pro" w:hAnsi="Adobe Caslon Pro"/>
        </w:rPr>
      </w:pPr>
    </w:p>
    <w:p w:rsidR="00900445" w:rsidRPr="00B56696" w:rsidRDefault="00900445"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PERIODO DE EJECUCIÓN</w:t>
      </w:r>
    </w:p>
    <w:p w:rsidR="007905C4" w:rsidRPr="00B56696" w:rsidRDefault="007905C4" w:rsidP="00212625">
      <w:pPr>
        <w:spacing w:after="0" w:line="240" w:lineRule="exact"/>
        <w:jc w:val="both"/>
        <w:rPr>
          <w:rFonts w:ascii="Adobe Caslon Pro" w:hAnsi="Adobe Caslon Pro"/>
        </w:rPr>
      </w:pPr>
    </w:p>
    <w:p w:rsidR="00900445" w:rsidRPr="00B56696" w:rsidRDefault="00900445" w:rsidP="00212625">
      <w:pPr>
        <w:spacing w:after="0" w:line="240" w:lineRule="exact"/>
        <w:jc w:val="both"/>
        <w:rPr>
          <w:rFonts w:ascii="Adobe Caslon Pro" w:hAnsi="Adobe Caslon Pro"/>
        </w:rPr>
      </w:pPr>
      <w:r w:rsidRPr="00B56696">
        <w:rPr>
          <w:rFonts w:ascii="Adobe Caslon Pro" w:hAnsi="Adobe Caslon Pro"/>
        </w:rPr>
        <w:t xml:space="preserve">El plazo para la prestación del servicio será de </w:t>
      </w:r>
      <w:r w:rsidR="004629B6">
        <w:rPr>
          <w:rFonts w:ascii="Adobe Caslon Pro" w:hAnsi="Adobe Caslon Pro"/>
        </w:rPr>
        <w:t>198</w:t>
      </w:r>
      <w:r w:rsidRPr="00B56696">
        <w:rPr>
          <w:rFonts w:ascii="Adobe Caslon Pro" w:hAnsi="Adobe Caslon Pro"/>
        </w:rPr>
        <w:t xml:space="preserve"> días naturales teniendo como fecha de inicio el </w:t>
      </w:r>
      <w:r w:rsidR="004629B6">
        <w:rPr>
          <w:rFonts w:ascii="Adobe Caslon Pro" w:hAnsi="Adobe Caslon Pro"/>
        </w:rPr>
        <w:t>16</w:t>
      </w:r>
      <w:r w:rsidRPr="00B56696">
        <w:rPr>
          <w:rFonts w:ascii="Adobe Caslon Pro" w:hAnsi="Adobe Caslon Pro"/>
        </w:rPr>
        <w:t xml:space="preserve"> de </w:t>
      </w:r>
      <w:r w:rsidR="00287C0D" w:rsidRPr="00B56696">
        <w:rPr>
          <w:rFonts w:ascii="Adobe Caslon Pro" w:hAnsi="Adobe Caslon Pro"/>
        </w:rPr>
        <w:t>junio</w:t>
      </w:r>
      <w:r w:rsidR="00A10518" w:rsidRPr="00B56696">
        <w:rPr>
          <w:rFonts w:ascii="Adobe Caslon Pro" w:hAnsi="Adobe Caslon Pro"/>
        </w:rPr>
        <w:t xml:space="preserve"> de </w:t>
      </w:r>
      <w:r w:rsidRPr="00B56696">
        <w:rPr>
          <w:rFonts w:ascii="Adobe Caslon Pro" w:hAnsi="Adobe Caslon Pro"/>
        </w:rPr>
        <w:t xml:space="preserve">2017 y terminación el </w:t>
      </w:r>
      <w:r w:rsidR="00287C0D" w:rsidRPr="00B56696">
        <w:rPr>
          <w:rFonts w:ascii="Adobe Caslon Pro" w:hAnsi="Adobe Caslon Pro"/>
        </w:rPr>
        <w:t>31</w:t>
      </w:r>
      <w:r w:rsidRPr="00B56696">
        <w:rPr>
          <w:rFonts w:ascii="Adobe Caslon Pro" w:hAnsi="Adobe Caslon Pro"/>
        </w:rPr>
        <w:t xml:space="preserve"> de </w:t>
      </w:r>
      <w:r w:rsidR="00287C0D" w:rsidRPr="00B56696">
        <w:rPr>
          <w:rFonts w:ascii="Adobe Caslon Pro" w:hAnsi="Adobe Caslon Pro"/>
        </w:rPr>
        <w:t>diciembre</w:t>
      </w:r>
      <w:r w:rsidRPr="00B56696">
        <w:rPr>
          <w:rFonts w:ascii="Adobe Caslon Pro" w:hAnsi="Adobe Caslon Pro"/>
        </w:rPr>
        <w:t xml:space="preserve"> de 201</w:t>
      </w:r>
      <w:r w:rsidR="00287C0D" w:rsidRPr="00B56696">
        <w:rPr>
          <w:rFonts w:ascii="Adobe Caslon Pro" w:hAnsi="Adobe Caslon Pro"/>
        </w:rPr>
        <w:t>7</w:t>
      </w:r>
      <w:r w:rsidRPr="00B56696">
        <w:rPr>
          <w:rFonts w:ascii="Adobe Caslon Pro" w:hAnsi="Adobe Caslon Pro"/>
        </w:rPr>
        <w:t>.</w:t>
      </w:r>
    </w:p>
    <w:p w:rsidR="00900445" w:rsidRPr="00B56696" w:rsidRDefault="00900445" w:rsidP="00212625">
      <w:pPr>
        <w:spacing w:after="0" w:line="240" w:lineRule="exact"/>
        <w:jc w:val="both"/>
        <w:rPr>
          <w:rFonts w:ascii="Adobe Caslon Pro" w:hAnsi="Adobe Caslon Pro"/>
        </w:rPr>
      </w:pPr>
    </w:p>
    <w:p w:rsidR="007905C4" w:rsidRPr="00B56696" w:rsidRDefault="00900445" w:rsidP="00212625">
      <w:pPr>
        <w:spacing w:after="0" w:line="240" w:lineRule="exact"/>
        <w:jc w:val="both"/>
        <w:rPr>
          <w:rFonts w:ascii="Adobe Caslon Pro" w:hAnsi="Adobe Caslon Pro"/>
        </w:rPr>
      </w:pPr>
      <w:r w:rsidRPr="00B56696">
        <w:rPr>
          <w:rFonts w:ascii="Adobe Caslon Pro" w:hAnsi="Adobe Caslon Pro"/>
        </w:rPr>
        <w:t xml:space="preserve">El pago de los trabajos se realizará mediante estimaciones </w:t>
      </w:r>
      <w:r w:rsidR="00F20598" w:rsidRPr="00B56696">
        <w:rPr>
          <w:rFonts w:ascii="Adobe Caslon Pro" w:hAnsi="Adobe Caslon Pro"/>
        </w:rPr>
        <w:t xml:space="preserve">mensuales </w:t>
      </w:r>
      <w:r w:rsidRPr="00B56696">
        <w:rPr>
          <w:rFonts w:ascii="Adobe Caslon Pro" w:hAnsi="Adobe Caslon Pro"/>
        </w:rPr>
        <w:t>y la entrega de Informes</w:t>
      </w:r>
      <w:r w:rsidR="009B22A3" w:rsidRPr="00B56696">
        <w:rPr>
          <w:rFonts w:ascii="Adobe Caslon Pro" w:hAnsi="Adobe Caslon Pro"/>
        </w:rPr>
        <w:t xml:space="preserve"> </w:t>
      </w:r>
      <w:r w:rsidRPr="00B56696">
        <w:rPr>
          <w:rFonts w:ascii="Adobe Caslon Pro" w:hAnsi="Adobe Caslon Pro"/>
        </w:rPr>
        <w:t>de acuerdo al programa de ejecución de los servicios, previa autorización de la SCT-</w:t>
      </w:r>
      <w:r w:rsidR="00351758" w:rsidRPr="00B56696">
        <w:rPr>
          <w:rFonts w:ascii="Adobe Caslon Pro" w:hAnsi="Adobe Caslon Pro"/>
        </w:rPr>
        <w:t>DGDFM</w:t>
      </w:r>
      <w:r w:rsidRPr="00B56696">
        <w:rPr>
          <w:rFonts w:ascii="Adobe Caslon Pro" w:hAnsi="Adobe Caslon Pro"/>
        </w:rPr>
        <w:t>.</w:t>
      </w:r>
    </w:p>
    <w:p w:rsidR="00D74715" w:rsidRPr="00B56696" w:rsidRDefault="00D74715" w:rsidP="00212625">
      <w:pPr>
        <w:spacing w:after="0" w:line="240" w:lineRule="exact"/>
        <w:jc w:val="both"/>
        <w:rPr>
          <w:rFonts w:ascii="Adobe Caslon Pro" w:hAnsi="Adobe Caslon Pro"/>
        </w:rPr>
      </w:pPr>
    </w:p>
    <w:p w:rsidR="00602D33" w:rsidRPr="00B56696" w:rsidRDefault="00332D3A"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ENTREGABLES</w:t>
      </w:r>
    </w:p>
    <w:p w:rsidR="00602D33" w:rsidRPr="00B56696" w:rsidRDefault="00602D33" w:rsidP="00212625">
      <w:pPr>
        <w:spacing w:after="0" w:line="240" w:lineRule="exact"/>
        <w:jc w:val="both"/>
        <w:rPr>
          <w:rFonts w:ascii="Adobe Caslon Pro" w:hAnsi="Adobe Caslon Pro"/>
        </w:rPr>
      </w:pPr>
    </w:p>
    <w:p w:rsidR="00602D33" w:rsidRPr="00B56696" w:rsidRDefault="00332D3A" w:rsidP="00212625">
      <w:pPr>
        <w:spacing w:after="0" w:line="240" w:lineRule="exact"/>
        <w:jc w:val="both"/>
        <w:rPr>
          <w:rFonts w:ascii="Adobe Caslon Pro" w:hAnsi="Adobe Caslon Pro"/>
        </w:rPr>
      </w:pPr>
      <w:r w:rsidRPr="00B56696">
        <w:rPr>
          <w:rFonts w:ascii="Adobe Caslon Pro" w:hAnsi="Adobe Caslon Pro"/>
        </w:rPr>
        <w:t xml:space="preserve">Informes finales conteniendo el Reporte para los </w:t>
      </w:r>
      <w:r w:rsidR="0018752A" w:rsidRPr="00B56696">
        <w:rPr>
          <w:rFonts w:ascii="Adobe Caslon Pro" w:hAnsi="Adobe Caslon Pro"/>
        </w:rPr>
        <w:t>servicio</w:t>
      </w:r>
      <w:r w:rsidR="00F20598" w:rsidRPr="00B56696">
        <w:rPr>
          <w:rFonts w:ascii="Adobe Caslon Pro" w:hAnsi="Adobe Caslon Pro"/>
        </w:rPr>
        <w:t>s</w:t>
      </w:r>
      <w:r w:rsidRPr="00B56696">
        <w:rPr>
          <w:rFonts w:ascii="Adobe Caslon Pro" w:hAnsi="Adobe Caslon Pro"/>
        </w:rPr>
        <w:t>, de acuerdo a lo siguiente:</w:t>
      </w:r>
    </w:p>
    <w:p w:rsidR="00332D3A" w:rsidRPr="00B56696" w:rsidRDefault="00332D3A" w:rsidP="00212625">
      <w:pPr>
        <w:spacing w:after="0" w:line="240" w:lineRule="exact"/>
        <w:jc w:val="both"/>
        <w:rPr>
          <w:rFonts w:ascii="Adobe Caslon Pro" w:hAnsi="Adobe Caslon Pro"/>
        </w:rPr>
      </w:pPr>
    </w:p>
    <w:p w:rsidR="00332D3A" w:rsidRDefault="00332D3A" w:rsidP="00212625">
      <w:pPr>
        <w:pStyle w:val="Prrafodelista"/>
        <w:numPr>
          <w:ilvl w:val="0"/>
          <w:numId w:val="24"/>
        </w:numPr>
        <w:spacing w:after="0" w:line="240" w:lineRule="exact"/>
        <w:jc w:val="both"/>
        <w:rPr>
          <w:rFonts w:ascii="Adobe Caslon Pro" w:hAnsi="Adobe Caslon Pro"/>
        </w:rPr>
      </w:pPr>
      <w:r w:rsidRPr="00B56696">
        <w:rPr>
          <w:rFonts w:ascii="Adobe Caslon Pro" w:hAnsi="Adobe Caslon Pro"/>
        </w:rPr>
        <w:t xml:space="preserve">Informe resultado de los análisis, </w:t>
      </w:r>
      <w:r w:rsidR="008B5FFB" w:rsidRPr="00B56696">
        <w:rPr>
          <w:rFonts w:ascii="Adobe Caslon Pro" w:hAnsi="Adobe Caslon Pro"/>
        </w:rPr>
        <w:t xml:space="preserve">de la </w:t>
      </w:r>
      <w:r w:rsidRPr="00B56696">
        <w:rPr>
          <w:rFonts w:ascii="Adobe Caslon Pro" w:hAnsi="Adobe Caslon Pro"/>
        </w:rPr>
        <w:t>verificación documental</w:t>
      </w:r>
      <w:r w:rsidR="00287C0D" w:rsidRPr="00B56696">
        <w:rPr>
          <w:rFonts w:ascii="Adobe Caslon Pro" w:hAnsi="Adobe Caslon Pro"/>
        </w:rPr>
        <w:t xml:space="preserve">, </w:t>
      </w:r>
      <w:r w:rsidRPr="00B56696">
        <w:rPr>
          <w:rFonts w:ascii="Adobe Caslon Pro" w:hAnsi="Adobe Caslon Pro"/>
        </w:rPr>
        <w:t>e integración del informe de las actividades ejecutadas (</w:t>
      </w:r>
      <w:r w:rsidR="008B5FFB" w:rsidRPr="00B56696">
        <w:rPr>
          <w:rFonts w:ascii="Adobe Caslon Pro" w:hAnsi="Adobe Caslon Pro"/>
        </w:rPr>
        <w:t xml:space="preserve">procedimientos de </w:t>
      </w:r>
      <w:r w:rsidR="0018752A" w:rsidRPr="00B56696">
        <w:rPr>
          <w:rFonts w:ascii="Adobe Caslon Pro" w:hAnsi="Adobe Caslon Pro"/>
        </w:rPr>
        <w:t>contratación</w:t>
      </w:r>
      <w:r w:rsidRPr="00B56696">
        <w:rPr>
          <w:rFonts w:ascii="Adobe Caslon Pro" w:hAnsi="Adobe Caslon Pro"/>
        </w:rPr>
        <w:t xml:space="preserve">, </w:t>
      </w:r>
      <w:r w:rsidR="008B5FFB" w:rsidRPr="00B56696">
        <w:rPr>
          <w:rFonts w:ascii="Adobe Caslon Pro" w:hAnsi="Adobe Caslon Pro"/>
        </w:rPr>
        <w:t xml:space="preserve">reuniones de trabajo, apoyo normativo a servidores </w:t>
      </w:r>
      <w:r w:rsidR="0018752A" w:rsidRPr="00B56696">
        <w:rPr>
          <w:rFonts w:ascii="Adobe Caslon Pro" w:hAnsi="Adobe Caslon Pro"/>
        </w:rPr>
        <w:t>públicos</w:t>
      </w:r>
      <w:r w:rsidR="008B5FFB" w:rsidRPr="00B56696">
        <w:rPr>
          <w:rFonts w:ascii="Adobe Caslon Pro" w:hAnsi="Adobe Caslon Pro"/>
        </w:rPr>
        <w:t>, consultas normativas</w:t>
      </w:r>
      <w:r w:rsidR="00180290">
        <w:rPr>
          <w:rFonts w:ascii="Adobe Caslon Pro" w:hAnsi="Adobe Caslon Pro"/>
        </w:rPr>
        <w:t>, talleres y transferencia de conocimientos</w:t>
      </w:r>
      <w:r w:rsidR="008B5FFB" w:rsidRPr="00B56696">
        <w:rPr>
          <w:rFonts w:ascii="Adobe Caslon Pro" w:hAnsi="Adobe Caslon Pro"/>
        </w:rPr>
        <w:t>).</w:t>
      </w:r>
    </w:p>
    <w:p w:rsidR="00A53C58" w:rsidRPr="00180290" w:rsidRDefault="00A53C58" w:rsidP="00180290">
      <w:pPr>
        <w:spacing w:after="0" w:line="240" w:lineRule="exact"/>
        <w:ind w:left="360"/>
        <w:jc w:val="both"/>
        <w:rPr>
          <w:rFonts w:ascii="Adobe Caslon Pro" w:hAnsi="Adobe Caslon Pro"/>
        </w:rPr>
      </w:pPr>
    </w:p>
    <w:p w:rsidR="00602D33" w:rsidRPr="00B56696" w:rsidRDefault="00602D33" w:rsidP="00212625">
      <w:pPr>
        <w:pStyle w:val="Prrafodelista"/>
        <w:numPr>
          <w:ilvl w:val="0"/>
          <w:numId w:val="1"/>
        </w:numPr>
        <w:spacing w:after="0" w:line="240" w:lineRule="exact"/>
        <w:ind w:left="567" w:hanging="567"/>
        <w:jc w:val="both"/>
        <w:rPr>
          <w:rFonts w:ascii="Adobe Caslon Pro" w:hAnsi="Adobe Caslon Pro"/>
          <w:b/>
        </w:rPr>
      </w:pPr>
      <w:r w:rsidRPr="00B56696">
        <w:rPr>
          <w:rFonts w:ascii="Adobe Caslon Pro" w:hAnsi="Adobe Caslon Pro"/>
          <w:b/>
        </w:rPr>
        <w:t>CONFIDENCIALIDAD</w:t>
      </w:r>
    </w:p>
    <w:p w:rsidR="007905C4" w:rsidRPr="00B56696" w:rsidRDefault="007905C4" w:rsidP="00212625">
      <w:pPr>
        <w:spacing w:after="0" w:line="240" w:lineRule="exact"/>
        <w:jc w:val="both"/>
        <w:rPr>
          <w:rFonts w:ascii="Adobe Caslon Pro" w:hAnsi="Adobe Caslon Pro"/>
        </w:rPr>
      </w:pPr>
    </w:p>
    <w:p w:rsidR="005E1587" w:rsidRDefault="00602D33" w:rsidP="00212625">
      <w:pPr>
        <w:spacing w:after="0" w:line="240" w:lineRule="exact"/>
        <w:jc w:val="both"/>
        <w:rPr>
          <w:rFonts w:ascii="Adobe Caslon Pro" w:hAnsi="Adobe Caslon Pro"/>
        </w:rPr>
      </w:pPr>
      <w:r w:rsidRPr="00B56696">
        <w:rPr>
          <w:rFonts w:ascii="Adobe Caslon Pro" w:hAnsi="Adobe Caslon Pro"/>
        </w:rPr>
        <w:t>Toda la información técnica y de control que se genere antes, durante y posteriormente, relacionada con el Análisis, Verificación física y Documental, será considerada como propiedad de la Secretaría de Comunicaciones y Transportes</w:t>
      </w:r>
      <w:r w:rsidR="00332D3A" w:rsidRPr="00B56696">
        <w:rPr>
          <w:rFonts w:ascii="Adobe Caslon Pro" w:hAnsi="Adobe Caslon Pro"/>
        </w:rPr>
        <w:t>. La contratista no podrá usar, divulgar, comercializar o editar parcial o totalmente dicha información sin previa autorización por escrito de SCT-DGDFM.</w:t>
      </w:r>
    </w:p>
    <w:p w:rsidR="00B56696" w:rsidRDefault="00B56696" w:rsidP="00212625">
      <w:pPr>
        <w:spacing w:after="0" w:line="240" w:lineRule="exact"/>
        <w:jc w:val="both"/>
        <w:rPr>
          <w:rFonts w:ascii="Adobe Caslon Pro" w:hAnsi="Adobe Caslon Pro"/>
        </w:rPr>
      </w:pPr>
    </w:p>
    <w:p w:rsidR="008E4AC3" w:rsidRDefault="008E4AC3" w:rsidP="00B56696">
      <w:pPr>
        <w:spacing w:after="0" w:line="240" w:lineRule="exact"/>
        <w:jc w:val="right"/>
        <w:rPr>
          <w:rFonts w:ascii="Adobe Caslon Pro" w:hAnsi="Adobe Caslon Pro"/>
        </w:rPr>
      </w:pPr>
    </w:p>
    <w:sectPr w:rsidR="008E4AC3" w:rsidSect="00335C19">
      <w:headerReference w:type="default" r:id="rId8"/>
      <w:pgSz w:w="12240" w:h="15840"/>
      <w:pgMar w:top="2127" w:right="1325" w:bottom="1417" w:left="1276" w:header="430"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412" w:rsidRDefault="008D3412" w:rsidP="00335C19">
      <w:pPr>
        <w:spacing w:after="0" w:line="240" w:lineRule="auto"/>
      </w:pPr>
      <w:r>
        <w:separator/>
      </w:r>
    </w:p>
  </w:endnote>
  <w:endnote w:type="continuationSeparator" w:id="0">
    <w:p w:rsidR="008D3412" w:rsidRDefault="008D3412" w:rsidP="00335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dobe Caslon Pro">
    <w:altName w:val="Georgia"/>
    <w:panose1 w:val="0205050205050A020403"/>
    <w:charset w:val="00"/>
    <w:family w:val="roman"/>
    <w:pitch w:val="variable"/>
    <w:sig w:usb0="800000AF" w:usb1="5000205B" w:usb2="00000000" w:usb3="00000000" w:csb0="0000009B"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412" w:rsidRDefault="008D3412" w:rsidP="00335C19">
      <w:pPr>
        <w:spacing w:after="0" w:line="240" w:lineRule="auto"/>
      </w:pPr>
      <w:r>
        <w:separator/>
      </w:r>
    </w:p>
  </w:footnote>
  <w:footnote w:type="continuationSeparator" w:id="0">
    <w:p w:rsidR="008D3412" w:rsidRDefault="008D3412" w:rsidP="00335C1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DDA" w:rsidRPr="00D0606D" w:rsidRDefault="00425E6D" w:rsidP="00D76520">
    <w:pPr>
      <w:tabs>
        <w:tab w:val="left" w:pos="2268"/>
      </w:tabs>
      <w:spacing w:after="0" w:line="240" w:lineRule="auto"/>
      <w:ind w:left="4254" w:hanging="2836"/>
      <w:jc w:val="right"/>
      <w:rPr>
        <w:rFonts w:ascii="Adobe Caslon Pro" w:eastAsia="Times New Roman" w:hAnsi="Adobe Caslon Pro" w:cs="Arial"/>
        <w:b/>
        <w:sz w:val="18"/>
        <w:szCs w:val="18"/>
        <w:lang w:val="es-ES_tradnl" w:eastAsia="es-MX"/>
      </w:rPr>
    </w:pPr>
    <w:r w:rsidRPr="00335C19">
      <w:rPr>
        <w:rFonts w:ascii="Adobe Caslon Pro" w:hAnsi="Adobe Caslon Pro"/>
        <w:b/>
        <w:noProof/>
        <w:sz w:val="18"/>
        <w:szCs w:val="18"/>
        <w:lang w:eastAsia="es-MX"/>
      </w:rPr>
      <w:drawing>
        <wp:anchor distT="0" distB="0" distL="114300" distR="114300" simplePos="0" relativeHeight="251659264" behindDoc="1" locked="0" layoutInCell="1" allowOverlap="1" wp14:anchorId="5BA19413" wp14:editId="52D43C6B">
          <wp:simplePos x="0" y="0"/>
          <wp:positionH relativeFrom="margin">
            <wp:align>left</wp:align>
          </wp:positionH>
          <wp:positionV relativeFrom="paragraph">
            <wp:posOffset>5880</wp:posOffset>
          </wp:positionV>
          <wp:extent cx="2160000" cy="795600"/>
          <wp:effectExtent l="0" t="0" r="0" b="5080"/>
          <wp:wrapNone/>
          <wp:docPr id="22" name="Imagen 2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2160000" cy="795600"/>
                  </a:xfrm>
                  <a:prstGeom prst="rect">
                    <a:avLst/>
                  </a:prstGeom>
                  <a:noFill/>
                  <a:ln>
                    <a:noFill/>
                  </a:ln>
                </pic:spPr>
              </pic:pic>
            </a:graphicData>
          </a:graphic>
        </wp:anchor>
      </w:drawing>
    </w:r>
    <w:r w:rsidR="00B15DDA" w:rsidRPr="00D0606D">
      <w:rPr>
        <w:rFonts w:ascii="Adobe Caslon Pro" w:eastAsia="Times New Roman" w:hAnsi="Adobe Caslon Pro" w:cs="Arial"/>
        <w:b/>
        <w:sz w:val="18"/>
        <w:szCs w:val="18"/>
        <w:lang w:val="es-ES_tradnl" w:eastAsia="es-MX"/>
      </w:rPr>
      <w:t>“</w:t>
    </w:r>
    <w:r w:rsidR="00D0606D" w:rsidRPr="00D0606D">
      <w:rPr>
        <w:rFonts w:ascii="Adobe Caslon Pro" w:eastAsia="Times New Roman" w:hAnsi="Adobe Caslon Pro" w:cs="Arial"/>
        <w:b/>
        <w:sz w:val="18"/>
        <w:szCs w:val="18"/>
        <w:lang w:val="es-ES_tradnl" w:eastAsia="es-MX"/>
      </w:rPr>
      <w:t xml:space="preserve">2017, </w:t>
    </w:r>
    <w:r w:rsidR="00B15DDA" w:rsidRPr="00D0606D">
      <w:rPr>
        <w:rFonts w:ascii="Adobe Caslon Pro" w:eastAsia="Times New Roman" w:hAnsi="Adobe Caslon Pro" w:cs="Arial"/>
        <w:b/>
        <w:sz w:val="18"/>
        <w:szCs w:val="18"/>
        <w:lang w:val="es-ES_tradnl" w:eastAsia="es-MX"/>
      </w:rPr>
      <w:t>Año del Centenario de la Promulgación de la Constitución Política de los Estados Unidos Mexicanos”</w:t>
    </w:r>
  </w:p>
  <w:p w:rsidR="00B15DDA" w:rsidRDefault="00B15DDA" w:rsidP="00335C19">
    <w:pPr>
      <w:pStyle w:val="Encabezado"/>
      <w:jc w:val="right"/>
      <w:rPr>
        <w:rFonts w:ascii="Adobe Caslon Pro" w:hAnsi="Adobe Caslon Pro"/>
        <w:b/>
        <w:sz w:val="18"/>
        <w:szCs w:val="18"/>
      </w:rPr>
    </w:pPr>
  </w:p>
  <w:p w:rsidR="004517B7" w:rsidRPr="00335C19" w:rsidRDefault="004517B7" w:rsidP="00335C19">
    <w:pPr>
      <w:pStyle w:val="Encabezado"/>
      <w:jc w:val="right"/>
      <w:rPr>
        <w:rFonts w:ascii="Adobe Caslon Pro" w:hAnsi="Adobe Caslon Pro"/>
        <w:b/>
        <w:sz w:val="18"/>
        <w:szCs w:val="18"/>
      </w:rPr>
    </w:pPr>
    <w:r w:rsidRPr="00335C19">
      <w:rPr>
        <w:rFonts w:ascii="Adobe Caslon Pro" w:hAnsi="Adobe Caslon Pro"/>
        <w:b/>
        <w:sz w:val="18"/>
        <w:szCs w:val="18"/>
      </w:rPr>
      <w:t>Subsecretaría de Transporte</w:t>
    </w:r>
  </w:p>
  <w:p w:rsidR="004517B7" w:rsidRPr="00335C19" w:rsidRDefault="004517B7" w:rsidP="00335C19">
    <w:pPr>
      <w:pStyle w:val="Encabezado"/>
      <w:jc w:val="right"/>
      <w:rPr>
        <w:rFonts w:ascii="Adobe Caslon Pro" w:hAnsi="Adobe Caslon Pro"/>
        <w:b/>
        <w:sz w:val="18"/>
        <w:szCs w:val="18"/>
      </w:rPr>
    </w:pPr>
    <w:r w:rsidRPr="00335C19">
      <w:rPr>
        <w:rFonts w:ascii="Adobe Caslon Pro" w:hAnsi="Adobe Caslon Pro"/>
        <w:b/>
        <w:sz w:val="18"/>
        <w:szCs w:val="18"/>
      </w:rPr>
      <w:t>Dirección General de Desarrollo Ferroviario y Multimodal</w:t>
    </w:r>
  </w:p>
  <w:p w:rsidR="00B15DDA" w:rsidRPr="00335C19" w:rsidRDefault="00B15DDA" w:rsidP="00335C19">
    <w:pPr>
      <w:pStyle w:val="Encabezado"/>
      <w:jc w:val="right"/>
      <w:rPr>
        <w:rFonts w:ascii="Adobe Caslon Pro" w:hAnsi="Adobe Caslon Pro"/>
        <w:b/>
        <w:sz w:val="18"/>
        <w:szCs w:val="18"/>
      </w:rPr>
    </w:pPr>
  </w:p>
  <w:p w:rsidR="004517B7" w:rsidRPr="00335C19" w:rsidRDefault="004517B7" w:rsidP="00335C19">
    <w:pPr>
      <w:pStyle w:val="Encabezado"/>
      <w:jc w:val="center"/>
      <w:rPr>
        <w:rFonts w:ascii="Adobe Caslon Pro" w:hAnsi="Adobe Caslon Pro"/>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742"/>
    <w:multiLevelType w:val="hybridMultilevel"/>
    <w:tmpl w:val="AA1C9762"/>
    <w:lvl w:ilvl="0" w:tplc="080A0013">
      <w:start w:val="1"/>
      <w:numFmt w:val="upperRoman"/>
      <w:lvlText w:val="%1."/>
      <w:lvlJc w:val="righ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6563ADB"/>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9926181"/>
    <w:multiLevelType w:val="hybridMultilevel"/>
    <w:tmpl w:val="A9DE1D9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BD053F6"/>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BD92A1D"/>
    <w:multiLevelType w:val="hybridMultilevel"/>
    <w:tmpl w:val="592C515C"/>
    <w:lvl w:ilvl="0" w:tplc="3AE4CD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523136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73B5818"/>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8076BBA"/>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87731C3"/>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96A233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1D296D97"/>
    <w:multiLevelType w:val="hybridMultilevel"/>
    <w:tmpl w:val="22E4F0C8"/>
    <w:lvl w:ilvl="0" w:tplc="080A0009">
      <w:start w:val="1"/>
      <w:numFmt w:val="bullet"/>
      <w:lvlText w:val=""/>
      <w:lvlJc w:val="left"/>
      <w:pPr>
        <w:ind w:left="1500" w:hanging="360"/>
      </w:pPr>
      <w:rPr>
        <w:rFonts w:ascii="Wingdings" w:hAnsi="Wingdings"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11" w15:restartNumberingAfterBreak="0">
    <w:nsid w:val="26D337CE"/>
    <w:multiLevelType w:val="hybridMultilevel"/>
    <w:tmpl w:val="4B9273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7F400DD"/>
    <w:multiLevelType w:val="hybridMultilevel"/>
    <w:tmpl w:val="A8962FD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F11574B"/>
    <w:multiLevelType w:val="hybridMultilevel"/>
    <w:tmpl w:val="2E606188"/>
    <w:lvl w:ilvl="0" w:tplc="080A000D">
      <w:start w:val="1"/>
      <w:numFmt w:val="bullet"/>
      <w:lvlText w:val=""/>
      <w:lvlJc w:val="left"/>
      <w:pPr>
        <w:ind w:left="1440" w:hanging="360"/>
      </w:pPr>
      <w:rPr>
        <w:rFonts w:ascii="Wingdings" w:hAnsi="Wingdings"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4" w15:restartNumberingAfterBreak="0">
    <w:nsid w:val="31083AFC"/>
    <w:multiLevelType w:val="hybridMultilevel"/>
    <w:tmpl w:val="36F6095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1F1386D"/>
    <w:multiLevelType w:val="hybridMultilevel"/>
    <w:tmpl w:val="DDF8FCA8"/>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C641ADC"/>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45866ED4"/>
    <w:multiLevelType w:val="hybridMultilevel"/>
    <w:tmpl w:val="F3BC28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4E0604C7"/>
    <w:multiLevelType w:val="hybridMultilevel"/>
    <w:tmpl w:val="9594FAE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E5B393C"/>
    <w:multiLevelType w:val="hybridMultilevel"/>
    <w:tmpl w:val="D8BEA42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4FF05E94"/>
    <w:multiLevelType w:val="hybridMultilevel"/>
    <w:tmpl w:val="98103F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50760888"/>
    <w:multiLevelType w:val="hybridMultilevel"/>
    <w:tmpl w:val="512424AC"/>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51003709"/>
    <w:multiLevelType w:val="hybridMultilevel"/>
    <w:tmpl w:val="05EED4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51FB465C"/>
    <w:multiLevelType w:val="hybridMultilevel"/>
    <w:tmpl w:val="11E6EB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53A63EE8"/>
    <w:multiLevelType w:val="hybridMultilevel"/>
    <w:tmpl w:val="70BE8C94"/>
    <w:lvl w:ilvl="0" w:tplc="A4700074">
      <w:start w:val="1"/>
      <w:numFmt w:val="low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6FB292C"/>
    <w:multiLevelType w:val="hybridMultilevel"/>
    <w:tmpl w:val="642A36A6"/>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B9B06B8"/>
    <w:multiLevelType w:val="hybridMultilevel"/>
    <w:tmpl w:val="CA0485C8"/>
    <w:lvl w:ilvl="0" w:tplc="080A000D">
      <w:start w:val="1"/>
      <w:numFmt w:val="bullet"/>
      <w:lvlText w:val=""/>
      <w:lvlJc w:val="left"/>
      <w:pPr>
        <w:ind w:left="1500" w:hanging="360"/>
      </w:pPr>
      <w:rPr>
        <w:rFonts w:ascii="Wingdings" w:hAnsi="Wingdings" w:hint="default"/>
      </w:rPr>
    </w:lvl>
    <w:lvl w:ilvl="1" w:tplc="080A0003" w:tentative="1">
      <w:start w:val="1"/>
      <w:numFmt w:val="bullet"/>
      <w:lvlText w:val="o"/>
      <w:lvlJc w:val="left"/>
      <w:pPr>
        <w:ind w:left="2220" w:hanging="360"/>
      </w:pPr>
      <w:rPr>
        <w:rFonts w:ascii="Courier New" w:hAnsi="Courier New" w:cs="Courier New" w:hint="default"/>
      </w:rPr>
    </w:lvl>
    <w:lvl w:ilvl="2" w:tplc="080A0005" w:tentative="1">
      <w:start w:val="1"/>
      <w:numFmt w:val="bullet"/>
      <w:lvlText w:val=""/>
      <w:lvlJc w:val="left"/>
      <w:pPr>
        <w:ind w:left="2940" w:hanging="360"/>
      </w:pPr>
      <w:rPr>
        <w:rFonts w:ascii="Wingdings" w:hAnsi="Wingdings" w:hint="default"/>
      </w:rPr>
    </w:lvl>
    <w:lvl w:ilvl="3" w:tplc="080A0001" w:tentative="1">
      <w:start w:val="1"/>
      <w:numFmt w:val="bullet"/>
      <w:lvlText w:val=""/>
      <w:lvlJc w:val="left"/>
      <w:pPr>
        <w:ind w:left="3660" w:hanging="360"/>
      </w:pPr>
      <w:rPr>
        <w:rFonts w:ascii="Symbol" w:hAnsi="Symbol" w:hint="default"/>
      </w:rPr>
    </w:lvl>
    <w:lvl w:ilvl="4" w:tplc="080A0003" w:tentative="1">
      <w:start w:val="1"/>
      <w:numFmt w:val="bullet"/>
      <w:lvlText w:val="o"/>
      <w:lvlJc w:val="left"/>
      <w:pPr>
        <w:ind w:left="4380" w:hanging="360"/>
      </w:pPr>
      <w:rPr>
        <w:rFonts w:ascii="Courier New" w:hAnsi="Courier New" w:cs="Courier New" w:hint="default"/>
      </w:rPr>
    </w:lvl>
    <w:lvl w:ilvl="5" w:tplc="080A0005" w:tentative="1">
      <w:start w:val="1"/>
      <w:numFmt w:val="bullet"/>
      <w:lvlText w:val=""/>
      <w:lvlJc w:val="left"/>
      <w:pPr>
        <w:ind w:left="5100" w:hanging="360"/>
      </w:pPr>
      <w:rPr>
        <w:rFonts w:ascii="Wingdings" w:hAnsi="Wingdings" w:hint="default"/>
      </w:rPr>
    </w:lvl>
    <w:lvl w:ilvl="6" w:tplc="080A0001" w:tentative="1">
      <w:start w:val="1"/>
      <w:numFmt w:val="bullet"/>
      <w:lvlText w:val=""/>
      <w:lvlJc w:val="left"/>
      <w:pPr>
        <w:ind w:left="5820" w:hanging="360"/>
      </w:pPr>
      <w:rPr>
        <w:rFonts w:ascii="Symbol" w:hAnsi="Symbol" w:hint="default"/>
      </w:rPr>
    </w:lvl>
    <w:lvl w:ilvl="7" w:tplc="080A0003" w:tentative="1">
      <w:start w:val="1"/>
      <w:numFmt w:val="bullet"/>
      <w:lvlText w:val="o"/>
      <w:lvlJc w:val="left"/>
      <w:pPr>
        <w:ind w:left="6540" w:hanging="360"/>
      </w:pPr>
      <w:rPr>
        <w:rFonts w:ascii="Courier New" w:hAnsi="Courier New" w:cs="Courier New" w:hint="default"/>
      </w:rPr>
    </w:lvl>
    <w:lvl w:ilvl="8" w:tplc="080A0005" w:tentative="1">
      <w:start w:val="1"/>
      <w:numFmt w:val="bullet"/>
      <w:lvlText w:val=""/>
      <w:lvlJc w:val="left"/>
      <w:pPr>
        <w:ind w:left="7260" w:hanging="360"/>
      </w:pPr>
      <w:rPr>
        <w:rFonts w:ascii="Wingdings" w:hAnsi="Wingdings" w:hint="default"/>
      </w:rPr>
    </w:lvl>
  </w:abstractNum>
  <w:abstractNum w:abstractNumId="27" w15:restartNumberingAfterBreak="0">
    <w:nsid w:val="5DB12CC9"/>
    <w:multiLevelType w:val="hybridMultilevel"/>
    <w:tmpl w:val="EC6A43AC"/>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F5164BA"/>
    <w:multiLevelType w:val="hybridMultilevel"/>
    <w:tmpl w:val="4D44A116"/>
    <w:lvl w:ilvl="0" w:tplc="FBA0C7D2">
      <w:start w:val="1"/>
      <w:numFmt w:val="low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64A552D6"/>
    <w:multiLevelType w:val="hybridMultilevel"/>
    <w:tmpl w:val="3A1A7DD2"/>
    <w:lvl w:ilvl="0" w:tplc="8C3A0CEC">
      <w:start w:val="1"/>
      <w:numFmt w:val="decimal"/>
      <w:lvlText w:val="%1."/>
      <w:lvlJc w:val="left"/>
      <w:pPr>
        <w:ind w:left="1065" w:hanging="705"/>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66981943"/>
    <w:multiLevelType w:val="hybridMultilevel"/>
    <w:tmpl w:val="AD0AF8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BB01BCA"/>
    <w:multiLevelType w:val="hybridMultilevel"/>
    <w:tmpl w:val="710094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DB161CC"/>
    <w:multiLevelType w:val="hybridMultilevel"/>
    <w:tmpl w:val="F8D0FC58"/>
    <w:lvl w:ilvl="0" w:tplc="C7303372">
      <w:start w:val="1"/>
      <w:numFmt w:val="bullet"/>
      <w:lvlText w:val="•"/>
      <w:lvlJc w:val="left"/>
      <w:pPr>
        <w:ind w:left="1065" w:hanging="705"/>
      </w:pPr>
      <w:rPr>
        <w:rFonts w:ascii="Adobe Caslon Pro" w:eastAsiaTheme="minorHAnsi" w:hAnsi="Adobe Caslon Pro"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6FDA4597"/>
    <w:multiLevelType w:val="hybridMultilevel"/>
    <w:tmpl w:val="D5DE4E74"/>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29"/>
  </w:num>
  <w:num w:numId="3">
    <w:abstractNumId w:val="11"/>
  </w:num>
  <w:num w:numId="4">
    <w:abstractNumId w:val="32"/>
  </w:num>
  <w:num w:numId="5">
    <w:abstractNumId w:val="6"/>
  </w:num>
  <w:num w:numId="6">
    <w:abstractNumId w:val="3"/>
  </w:num>
  <w:num w:numId="7">
    <w:abstractNumId w:val="18"/>
  </w:num>
  <w:num w:numId="8">
    <w:abstractNumId w:val="15"/>
  </w:num>
  <w:num w:numId="9">
    <w:abstractNumId w:val="24"/>
  </w:num>
  <w:num w:numId="10">
    <w:abstractNumId w:val="25"/>
  </w:num>
  <w:num w:numId="11">
    <w:abstractNumId w:val="8"/>
  </w:num>
  <w:num w:numId="12">
    <w:abstractNumId w:val="1"/>
  </w:num>
  <w:num w:numId="13">
    <w:abstractNumId w:val="7"/>
  </w:num>
  <w:num w:numId="14">
    <w:abstractNumId w:val="21"/>
  </w:num>
  <w:num w:numId="15">
    <w:abstractNumId w:val="9"/>
  </w:num>
  <w:num w:numId="16">
    <w:abstractNumId w:val="2"/>
  </w:num>
  <w:num w:numId="17">
    <w:abstractNumId w:val="16"/>
  </w:num>
  <w:num w:numId="18">
    <w:abstractNumId w:val="33"/>
  </w:num>
  <w:num w:numId="19">
    <w:abstractNumId w:val="5"/>
  </w:num>
  <w:num w:numId="20">
    <w:abstractNumId w:val="14"/>
  </w:num>
  <w:num w:numId="21">
    <w:abstractNumId w:val="22"/>
  </w:num>
  <w:num w:numId="22">
    <w:abstractNumId w:val="12"/>
  </w:num>
  <w:num w:numId="23">
    <w:abstractNumId w:val="4"/>
  </w:num>
  <w:num w:numId="24">
    <w:abstractNumId w:val="23"/>
  </w:num>
  <w:num w:numId="25">
    <w:abstractNumId w:val="27"/>
  </w:num>
  <w:num w:numId="26">
    <w:abstractNumId w:val="10"/>
  </w:num>
  <w:num w:numId="27">
    <w:abstractNumId w:val="19"/>
  </w:num>
  <w:num w:numId="28">
    <w:abstractNumId w:val="20"/>
  </w:num>
  <w:num w:numId="29">
    <w:abstractNumId w:val="13"/>
  </w:num>
  <w:num w:numId="30">
    <w:abstractNumId w:val="26"/>
  </w:num>
  <w:num w:numId="31">
    <w:abstractNumId w:val="30"/>
  </w:num>
  <w:num w:numId="32">
    <w:abstractNumId w:val="17"/>
  </w:num>
  <w:num w:numId="33">
    <w:abstractNumId w:val="31"/>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C19"/>
    <w:rsid w:val="000152B9"/>
    <w:rsid w:val="00066BEF"/>
    <w:rsid w:val="00073125"/>
    <w:rsid w:val="00076296"/>
    <w:rsid w:val="000A5092"/>
    <w:rsid w:val="000A6E31"/>
    <w:rsid w:val="000B52F8"/>
    <w:rsid w:val="000D32E9"/>
    <w:rsid w:val="000D614B"/>
    <w:rsid w:val="000E7D38"/>
    <w:rsid w:val="000F6BD2"/>
    <w:rsid w:val="001053C2"/>
    <w:rsid w:val="0010622C"/>
    <w:rsid w:val="001124C8"/>
    <w:rsid w:val="00136332"/>
    <w:rsid w:val="00146BFE"/>
    <w:rsid w:val="00180290"/>
    <w:rsid w:val="00181FF3"/>
    <w:rsid w:val="001857D9"/>
    <w:rsid w:val="0018752A"/>
    <w:rsid w:val="001A56D2"/>
    <w:rsid w:val="001A7184"/>
    <w:rsid w:val="001D6A45"/>
    <w:rsid w:val="001E00F8"/>
    <w:rsid w:val="001E3088"/>
    <w:rsid w:val="001E4132"/>
    <w:rsid w:val="00201E62"/>
    <w:rsid w:val="00212625"/>
    <w:rsid w:val="0022168E"/>
    <w:rsid w:val="00223926"/>
    <w:rsid w:val="002606A8"/>
    <w:rsid w:val="0027360A"/>
    <w:rsid w:val="00286242"/>
    <w:rsid w:val="00287C0D"/>
    <w:rsid w:val="002D3032"/>
    <w:rsid w:val="002D41D2"/>
    <w:rsid w:val="002F5C0D"/>
    <w:rsid w:val="00332223"/>
    <w:rsid w:val="00332D3A"/>
    <w:rsid w:val="00335C19"/>
    <w:rsid w:val="00351758"/>
    <w:rsid w:val="003B1240"/>
    <w:rsid w:val="003B6010"/>
    <w:rsid w:val="003E0999"/>
    <w:rsid w:val="003E4590"/>
    <w:rsid w:val="003E4FC0"/>
    <w:rsid w:val="00412C2D"/>
    <w:rsid w:val="00425A20"/>
    <w:rsid w:val="00425E6D"/>
    <w:rsid w:val="004517B7"/>
    <w:rsid w:val="004629B6"/>
    <w:rsid w:val="0047025C"/>
    <w:rsid w:val="00476C29"/>
    <w:rsid w:val="004B3617"/>
    <w:rsid w:val="004B56D5"/>
    <w:rsid w:val="004C00B8"/>
    <w:rsid w:val="004E426A"/>
    <w:rsid w:val="004E671A"/>
    <w:rsid w:val="004F1CE5"/>
    <w:rsid w:val="00501AC1"/>
    <w:rsid w:val="00527BF1"/>
    <w:rsid w:val="005328C9"/>
    <w:rsid w:val="00536E8B"/>
    <w:rsid w:val="00546ABB"/>
    <w:rsid w:val="0055445E"/>
    <w:rsid w:val="0056410A"/>
    <w:rsid w:val="00567820"/>
    <w:rsid w:val="00570726"/>
    <w:rsid w:val="00576D2A"/>
    <w:rsid w:val="005846E8"/>
    <w:rsid w:val="005922EC"/>
    <w:rsid w:val="005B3C74"/>
    <w:rsid w:val="005B66C9"/>
    <w:rsid w:val="005C321B"/>
    <w:rsid w:val="005D1492"/>
    <w:rsid w:val="005E1587"/>
    <w:rsid w:val="00602D33"/>
    <w:rsid w:val="00681F81"/>
    <w:rsid w:val="006F37DD"/>
    <w:rsid w:val="007045BD"/>
    <w:rsid w:val="00721771"/>
    <w:rsid w:val="00750457"/>
    <w:rsid w:val="007636ED"/>
    <w:rsid w:val="00764603"/>
    <w:rsid w:val="0078072E"/>
    <w:rsid w:val="00786CD1"/>
    <w:rsid w:val="007905C4"/>
    <w:rsid w:val="007C00A2"/>
    <w:rsid w:val="007D13EB"/>
    <w:rsid w:val="007D5F5F"/>
    <w:rsid w:val="007E60DD"/>
    <w:rsid w:val="00826059"/>
    <w:rsid w:val="00883B6C"/>
    <w:rsid w:val="008A77D4"/>
    <w:rsid w:val="008B5FFB"/>
    <w:rsid w:val="008B7EFA"/>
    <w:rsid w:val="008C6352"/>
    <w:rsid w:val="008D3412"/>
    <w:rsid w:val="008D4EF7"/>
    <w:rsid w:val="008E4AC3"/>
    <w:rsid w:val="008F2F10"/>
    <w:rsid w:val="00900445"/>
    <w:rsid w:val="00903D66"/>
    <w:rsid w:val="00905145"/>
    <w:rsid w:val="009217D2"/>
    <w:rsid w:val="00923357"/>
    <w:rsid w:val="00931B13"/>
    <w:rsid w:val="00952411"/>
    <w:rsid w:val="00971B78"/>
    <w:rsid w:val="0097470D"/>
    <w:rsid w:val="009B1D79"/>
    <w:rsid w:val="009B22A3"/>
    <w:rsid w:val="009B7E21"/>
    <w:rsid w:val="009E7ECF"/>
    <w:rsid w:val="00A10518"/>
    <w:rsid w:val="00A257E8"/>
    <w:rsid w:val="00A53C58"/>
    <w:rsid w:val="00A60AA0"/>
    <w:rsid w:val="00AA01DA"/>
    <w:rsid w:val="00AC1D06"/>
    <w:rsid w:val="00AE2108"/>
    <w:rsid w:val="00AF1DB4"/>
    <w:rsid w:val="00AF35C2"/>
    <w:rsid w:val="00B0054E"/>
    <w:rsid w:val="00B15DDA"/>
    <w:rsid w:val="00B40B74"/>
    <w:rsid w:val="00B5074C"/>
    <w:rsid w:val="00B56287"/>
    <w:rsid w:val="00B56696"/>
    <w:rsid w:val="00B60AA8"/>
    <w:rsid w:val="00B74605"/>
    <w:rsid w:val="00B76A22"/>
    <w:rsid w:val="00BA0D2F"/>
    <w:rsid w:val="00BA69BA"/>
    <w:rsid w:val="00BB0E8C"/>
    <w:rsid w:val="00BC60AD"/>
    <w:rsid w:val="00BC7546"/>
    <w:rsid w:val="00BD61A2"/>
    <w:rsid w:val="00BF1589"/>
    <w:rsid w:val="00C24DE3"/>
    <w:rsid w:val="00C25863"/>
    <w:rsid w:val="00C34B35"/>
    <w:rsid w:val="00C518EE"/>
    <w:rsid w:val="00C60376"/>
    <w:rsid w:val="00C668B5"/>
    <w:rsid w:val="00CC2A27"/>
    <w:rsid w:val="00CC629E"/>
    <w:rsid w:val="00CC7DA1"/>
    <w:rsid w:val="00CE3EA4"/>
    <w:rsid w:val="00D02EF9"/>
    <w:rsid w:val="00D0606D"/>
    <w:rsid w:val="00D6553A"/>
    <w:rsid w:val="00D74715"/>
    <w:rsid w:val="00D76520"/>
    <w:rsid w:val="00D858F3"/>
    <w:rsid w:val="00D91D9E"/>
    <w:rsid w:val="00DA09A6"/>
    <w:rsid w:val="00DA65E3"/>
    <w:rsid w:val="00DB420C"/>
    <w:rsid w:val="00DC7FB2"/>
    <w:rsid w:val="00DE2339"/>
    <w:rsid w:val="00E2076A"/>
    <w:rsid w:val="00E216A4"/>
    <w:rsid w:val="00E23C29"/>
    <w:rsid w:val="00E33C3F"/>
    <w:rsid w:val="00E856D5"/>
    <w:rsid w:val="00EB104B"/>
    <w:rsid w:val="00ED0F07"/>
    <w:rsid w:val="00EE30A8"/>
    <w:rsid w:val="00F006A2"/>
    <w:rsid w:val="00F011FC"/>
    <w:rsid w:val="00F077C5"/>
    <w:rsid w:val="00F10893"/>
    <w:rsid w:val="00F20598"/>
    <w:rsid w:val="00F84DD2"/>
    <w:rsid w:val="00F948CA"/>
    <w:rsid w:val="00FA367C"/>
    <w:rsid w:val="00FA7D95"/>
    <w:rsid w:val="00FB0B88"/>
    <w:rsid w:val="00FB5378"/>
    <w:rsid w:val="00FC1A55"/>
    <w:rsid w:val="00FD582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479A97-E6C9-49B7-9C56-8864538F1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C58"/>
  </w:style>
  <w:style w:type="paragraph" w:styleId="Ttulo2">
    <w:name w:val="heading 2"/>
    <w:next w:val="Normal"/>
    <w:link w:val="Ttulo2Car"/>
    <w:uiPriority w:val="9"/>
    <w:unhideWhenUsed/>
    <w:qFormat/>
    <w:rsid w:val="004F1CE5"/>
    <w:pPr>
      <w:keepNext/>
      <w:keepLines/>
      <w:spacing w:after="97" w:line="259" w:lineRule="auto"/>
      <w:ind w:left="17" w:hanging="10"/>
      <w:outlineLvl w:val="1"/>
    </w:pPr>
    <w:rPr>
      <w:rFonts w:ascii="Arial" w:eastAsia="Arial" w:hAnsi="Arial" w:cs="Arial"/>
      <w:b/>
      <w:color w:val="000000"/>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335C19"/>
    <w:pPr>
      <w:tabs>
        <w:tab w:val="center" w:pos="4419"/>
        <w:tab w:val="right" w:pos="8838"/>
      </w:tabs>
      <w:spacing w:after="0" w:line="240" w:lineRule="auto"/>
    </w:pPr>
  </w:style>
  <w:style w:type="character" w:customStyle="1" w:styleId="EncabezadoCar">
    <w:name w:val="Encabezado Car"/>
    <w:basedOn w:val="Fuentedeprrafopredeter"/>
    <w:link w:val="Encabezado"/>
    <w:rsid w:val="00335C19"/>
  </w:style>
  <w:style w:type="paragraph" w:styleId="Piedepgina">
    <w:name w:val="footer"/>
    <w:basedOn w:val="Normal"/>
    <w:link w:val="PiedepginaCar"/>
    <w:uiPriority w:val="99"/>
    <w:unhideWhenUsed/>
    <w:rsid w:val="00335C1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35C19"/>
  </w:style>
  <w:style w:type="paragraph" w:styleId="Prrafodelista">
    <w:name w:val="List Paragraph"/>
    <w:basedOn w:val="Normal"/>
    <w:link w:val="PrrafodelistaCar"/>
    <w:uiPriority w:val="34"/>
    <w:qFormat/>
    <w:rsid w:val="00335C19"/>
    <w:pPr>
      <w:ind w:left="720"/>
      <w:contextualSpacing/>
    </w:pPr>
  </w:style>
  <w:style w:type="character" w:customStyle="1" w:styleId="PrrafodelistaCar">
    <w:name w:val="Párrafo de lista Car"/>
    <w:link w:val="Prrafodelista"/>
    <w:uiPriority w:val="34"/>
    <w:rsid w:val="001124C8"/>
  </w:style>
  <w:style w:type="character" w:customStyle="1" w:styleId="Ttulo2Car">
    <w:name w:val="Título 2 Car"/>
    <w:basedOn w:val="Fuentedeprrafopredeter"/>
    <w:link w:val="Ttulo2"/>
    <w:uiPriority w:val="9"/>
    <w:rsid w:val="004F1CE5"/>
    <w:rPr>
      <w:rFonts w:ascii="Arial" w:eastAsia="Arial" w:hAnsi="Arial" w:cs="Arial"/>
      <w:b/>
      <w:color w:val="00000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5101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D64FA2-1C15-4704-81E7-0C372D8A4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11</Pages>
  <Words>4694</Words>
  <Characters>25823</Characters>
  <Application>Microsoft Office Word</Application>
  <DocSecurity>0</DocSecurity>
  <Lines>215</Lines>
  <Paragraphs>60</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30457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O. Trilla</dc:creator>
  <cp:lastModifiedBy>SCT</cp:lastModifiedBy>
  <cp:revision>15</cp:revision>
  <dcterms:created xsi:type="dcterms:W3CDTF">2017-05-22T16:30:00Z</dcterms:created>
  <dcterms:modified xsi:type="dcterms:W3CDTF">2017-05-22T22:39:00Z</dcterms:modified>
</cp:coreProperties>
</file>